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71" w:rsidRPr="00CB2C49" w:rsidRDefault="00DD1171" w:rsidP="00DD117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D1171" w:rsidRPr="00CB2C49" w:rsidRDefault="00DD1171" w:rsidP="00DD117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Все профили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4 </w:t>
            </w:r>
            <w:proofErr w:type="spellStart"/>
            <w:r w:rsidRPr="00AB1BE0">
              <w:rPr>
                <w:sz w:val="24"/>
                <w:szCs w:val="24"/>
              </w:rPr>
              <w:t>з.е</w:t>
            </w:r>
            <w:proofErr w:type="spellEnd"/>
            <w:r w:rsidRPr="00AB1BE0">
              <w:rPr>
                <w:sz w:val="24"/>
                <w:szCs w:val="24"/>
              </w:rPr>
              <w:t>.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Зачет с оценкой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D1171" w:rsidRPr="00AB1BE0" w:rsidRDefault="00AB1BE0" w:rsidP="00823B35">
            <w:pPr>
              <w:rPr>
                <w:sz w:val="24"/>
                <w:szCs w:val="24"/>
                <w:highlight w:val="yellow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П</w:t>
            </w:r>
            <w:r w:rsidR="00DD1171" w:rsidRPr="00AB1BE0">
              <w:rPr>
                <w:sz w:val="24"/>
                <w:szCs w:val="24"/>
                <w:shd w:val="clear" w:color="auto" w:fill="FFFFFF"/>
              </w:rPr>
              <w:t>убличного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AB1BE0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Крат</w:t>
            </w:r>
            <w:r w:rsidR="00AB1BE0" w:rsidRPr="00AB1BE0">
              <w:rPr>
                <w:b/>
                <w:sz w:val="24"/>
                <w:szCs w:val="24"/>
              </w:rPr>
              <w:t>к</w:t>
            </w:r>
            <w:r w:rsidRPr="00AB1BE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Понятие, сущность, предмет и система международного права. Возникновение и развитие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Субъекты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Источники и нормы международного права. Принципы международного права. Международные договоры и нормы в праве РФ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Международно-правовая ответственность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 xml:space="preserve">Право международных договоров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внешних сношений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международных организаций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Вооруженные конфликты и международное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и международное правосудие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уголовное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экономическое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морское, воздушное и космическое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в деятельности судов, прокуратуры, правоохранительных органов, исполнительной власти. Правовая помощь и иные формы сотрудничества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для студентов вузов, обучающихся по специальности «Юриспруденция» / Ю. С. Безбородов [и др.] ; отв. ред.: Г. В. Игнатенко, О. И. Тиунов. - 6-е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 xml:space="preserve">. и доп.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Норма: ИНФРА-М, 2019. - 752 с. </w:t>
            </w:r>
            <w:hyperlink r:id="rId5" w:history="1">
              <w:r w:rsidRPr="00AB1BE0">
                <w:rPr>
                  <w:rStyle w:val="a5"/>
                  <w:iCs/>
                  <w:color w:val="auto"/>
                </w:rPr>
                <w:t>http://znanium.com/go.php?id=987367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для студентов образовательных организаций, обучающихся по направлению подготовки "Юриспруденция" квалификация (степень) "бакалавр" / Л. П. Ануфриева [и др.] ; под ред. Г. С. Стародубцева. - 2-е изд.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РИОР: ИНФРА-М, 2019. - 416 с. </w:t>
            </w:r>
            <w:hyperlink r:id="rId6" w:history="1">
              <w:r w:rsidRPr="00AB1BE0">
                <w:rPr>
                  <w:rStyle w:val="a5"/>
                  <w:iCs/>
                  <w:color w:val="auto"/>
                </w:rPr>
                <w:t>http://znanium.com/go.php?id=1002347</w:t>
              </w:r>
            </w:hyperlink>
          </w:p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Тиунов, О. И. </w:t>
            </w:r>
            <w:r w:rsidRPr="00AB1BE0">
              <w:rPr>
                <w:bCs/>
              </w:rPr>
              <w:t>Международное</w:t>
            </w:r>
            <w:r w:rsidRPr="00AB1BE0">
              <w:t> гуманитарное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/ О. И. Тиунов. - 3-е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 xml:space="preserve">. и доп.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Норма: ИНФРА-М, 2019. - 320 с. </w:t>
            </w:r>
            <w:hyperlink r:id="rId7" w:history="1">
              <w:r w:rsidRPr="00AB1BE0">
                <w:rPr>
                  <w:rStyle w:val="a5"/>
                  <w:iCs/>
                  <w:color w:val="auto"/>
                </w:rPr>
                <w:t>http://znanium.com/go.php?id=987331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Европейское </w:t>
            </w:r>
            <w:r w:rsidRPr="00AB1BE0">
              <w:rPr>
                <w:bCs/>
              </w:rPr>
              <w:t>право</w:t>
            </w:r>
            <w:r w:rsidRPr="00AB1BE0">
              <w:t>. Основы интеграционного права Европейского Союза и Евразийского экономического союза 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для студентов вузов, обучающихся по направлениям подготовки (специальностям) «Международные отношения» и «Зарубежное регионоведение» / [М. М. Бирюков [и др.] ; отв. ред.: Л. М.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, М. Л.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 ; </w:t>
            </w:r>
            <w:proofErr w:type="spellStart"/>
            <w:r w:rsidRPr="00AB1BE0">
              <w:t>Моск</w:t>
            </w:r>
            <w:proofErr w:type="spellEnd"/>
            <w:r w:rsidRPr="00AB1BE0">
              <w:t xml:space="preserve">. гос. ин-т </w:t>
            </w:r>
            <w:proofErr w:type="spellStart"/>
            <w:r w:rsidRPr="00AB1BE0">
              <w:t>междунар</w:t>
            </w:r>
            <w:proofErr w:type="spellEnd"/>
            <w:r w:rsidRPr="00AB1BE0">
              <w:t xml:space="preserve">. отношений (Ун-т) МИД России.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Норма: ИНФРА-М, 2018. - 528 с. </w:t>
            </w:r>
            <w:hyperlink r:id="rId8" w:history="1">
              <w:r w:rsidRPr="00AB1BE0">
                <w:rPr>
                  <w:rStyle w:val="a5"/>
                  <w:iCs/>
                  <w:color w:val="auto"/>
                </w:rPr>
                <w:t>http://znanium.com/go.php?id=977662</w:t>
              </w:r>
            </w:hyperlink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1BE0">
              <w:rPr>
                <w:sz w:val="24"/>
                <w:szCs w:val="24"/>
              </w:rPr>
              <w:t>Astra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Linux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Common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Edition</w:t>
            </w:r>
            <w:proofErr w:type="spellEnd"/>
            <w:r w:rsidRPr="00AB1BE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Общего доступа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ГАРАНТ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</w:p>
        </w:tc>
      </w:tr>
    </w:tbl>
    <w:p w:rsidR="00DD1171" w:rsidRDefault="00DD1171" w:rsidP="00DD1171">
      <w:pPr>
        <w:ind w:left="-284"/>
        <w:rPr>
          <w:sz w:val="24"/>
          <w:szCs w:val="24"/>
        </w:rPr>
      </w:pPr>
    </w:p>
    <w:p w:rsidR="006B66DB" w:rsidRDefault="006B66DB" w:rsidP="006B66D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6B66DB">
        <w:rPr>
          <w:sz w:val="24"/>
          <w:szCs w:val="24"/>
        </w:rPr>
        <w:t>Савоськин А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proofErr w:type="spellStart"/>
      <w:r w:rsidRPr="006B66DB">
        <w:rPr>
          <w:sz w:val="24"/>
          <w:szCs w:val="24"/>
        </w:rPr>
        <w:t>Митцукова</w:t>
      </w:r>
      <w:proofErr w:type="spellEnd"/>
      <w:r w:rsidRPr="006B66D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6DB" w:rsidRDefault="006B66DB" w:rsidP="006B66DB">
      <w:pPr>
        <w:ind w:left="-426"/>
        <w:rPr>
          <w:sz w:val="24"/>
          <w:szCs w:val="24"/>
        </w:rPr>
      </w:pPr>
    </w:p>
    <w:p w:rsidR="006B66DB" w:rsidRDefault="006B66DB" w:rsidP="006B66DB">
      <w:pPr>
        <w:ind w:left="-426"/>
        <w:rPr>
          <w:sz w:val="24"/>
          <w:szCs w:val="24"/>
        </w:rPr>
      </w:pPr>
    </w:p>
    <w:p w:rsidR="00CD7C9A" w:rsidRDefault="00CD7C9A" w:rsidP="00CD7C9A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CD7C9A" w:rsidRDefault="00CD7C9A" w:rsidP="00CD7C9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D7C9A" w:rsidRDefault="00CD7C9A" w:rsidP="00CD7C9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A119DF" w:rsidRDefault="00CD7C9A" w:rsidP="00CD7C9A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A119DF" w:rsidSect="00DD11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1"/>
    <w:rsid w:val="0018164A"/>
    <w:rsid w:val="006B66DB"/>
    <w:rsid w:val="00A119DF"/>
    <w:rsid w:val="00AB1BE0"/>
    <w:rsid w:val="00BF20C1"/>
    <w:rsid w:val="00CD7C9A"/>
    <w:rsid w:val="00D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5479-CC54-4651-A80F-90071CC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171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DD1171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DD1171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DD1171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7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347" TargetMode="External"/><Relationship Id="rId5" Type="http://schemas.openxmlformats.org/officeDocument/2006/relationships/hyperlink" Target="http://znanium.com/go.php?id=9873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>УрГЭУ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6</cp:revision>
  <dcterms:created xsi:type="dcterms:W3CDTF">2019-05-17T07:39:00Z</dcterms:created>
  <dcterms:modified xsi:type="dcterms:W3CDTF">2019-07-16T10:46:00Z</dcterms:modified>
</cp:coreProperties>
</file>