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1D6D2C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Менеджмент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0603C7" w:rsidRPr="001D6D2C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1D6D2C" w:rsidRDefault="00647255" w:rsidP="000B71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менеджмент</w:t>
            </w:r>
            <w:bookmarkStart w:id="0" w:name="_GoBack"/>
            <w:bookmarkEnd w:id="0"/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3</w:t>
            </w:r>
            <w:r w:rsidR="00522704" w:rsidRPr="001D6D2C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1D6D2C">
              <w:rPr>
                <w:sz w:val="24"/>
                <w:szCs w:val="24"/>
              </w:rPr>
              <w:t>з.е</w:t>
            </w:r>
            <w:proofErr w:type="spellEnd"/>
            <w:r w:rsidR="00522704" w:rsidRPr="001D6D2C">
              <w:rPr>
                <w:sz w:val="24"/>
                <w:szCs w:val="24"/>
              </w:rPr>
              <w:t>.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1D6D2C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Зачет</w:t>
            </w:r>
          </w:p>
        </w:tc>
      </w:tr>
      <w:tr w:rsidR="001D6D2C" w:rsidRPr="001D6D2C">
        <w:tc>
          <w:tcPr>
            <w:tcW w:w="3261" w:type="dxa"/>
            <w:shd w:val="clear" w:color="auto" w:fill="E7E6E6" w:themeFill="background2"/>
          </w:tcPr>
          <w:p w:rsidR="001F14D6" w:rsidRPr="001D6D2C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1D6D2C" w:rsidRDefault="0086213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6213E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1D6D2C" w:rsidRPr="001D6D2C">
        <w:tc>
          <w:tcPr>
            <w:tcW w:w="10490" w:type="dxa"/>
            <w:gridSpan w:val="3"/>
            <w:shd w:val="clear" w:color="auto" w:fill="E7E6E6" w:themeFill="background2"/>
          </w:tcPr>
          <w:p w:rsidR="001F14D6" w:rsidRPr="001D6D2C" w:rsidRDefault="00522704" w:rsidP="001D6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Крат</w:t>
            </w:r>
            <w:r w:rsidR="001D6D2C" w:rsidRPr="001D6D2C">
              <w:rPr>
                <w:b/>
                <w:sz w:val="24"/>
                <w:szCs w:val="24"/>
              </w:rPr>
              <w:t>к</w:t>
            </w:r>
            <w:r w:rsidRPr="001D6D2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 w:rsidRPr="00AA208A">
              <w:rPr>
                <w:color w:val="000000"/>
                <w:sz w:val="24"/>
                <w:szCs w:val="24"/>
              </w:rPr>
              <w:t>Тема 1. Теоретические основы научно-исследовательской работы студента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Концепция научного исследования</w:t>
            </w:r>
          </w:p>
        </w:tc>
      </w:tr>
      <w:tr w:rsidR="0086213E" w:rsidRPr="001D6D2C" w:rsidTr="001A6E5F">
        <w:tc>
          <w:tcPr>
            <w:tcW w:w="10490" w:type="dxa"/>
            <w:gridSpan w:val="3"/>
            <w:shd w:val="clear" w:color="auto" w:fill="auto"/>
            <w:vAlign w:val="center"/>
          </w:tcPr>
          <w:p w:rsidR="0086213E" w:rsidRPr="00AA208A" w:rsidRDefault="0086213E" w:rsidP="0086213E">
            <w:pPr>
              <w:spacing w:after="0" w:line="238" w:lineRule="auto"/>
              <w:jc w:val="both"/>
              <w:rPr>
                <w:sz w:val="24"/>
                <w:szCs w:val="24"/>
              </w:rPr>
            </w:pPr>
            <w:r w:rsidRPr="00AA208A">
              <w:rPr>
                <w:color w:val="000000"/>
                <w:sz w:val="24"/>
                <w:szCs w:val="24"/>
              </w:rPr>
              <w:t>Тема 3. Методика выполнения научной работы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Основная литература:</w:t>
            </w:r>
          </w:p>
          <w:p w:rsidR="0086213E" w:rsidRPr="0086213E" w:rsidRDefault="0086213E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86213E">
              <w:rPr>
                <w:rStyle w:val="ListLabel24"/>
                <w:i w:val="0"/>
                <w:color w:val="auto"/>
                <w:sz w:val="24"/>
                <w:szCs w:val="24"/>
                <w:u w:val="none"/>
              </w:rPr>
              <w:t> </w:t>
            </w:r>
            <w:r w:rsidR="00813340">
              <w:rPr>
                <w:rStyle w:val="ListLabel24"/>
                <w:i w:val="0"/>
                <w:color w:val="auto"/>
                <w:sz w:val="24"/>
                <w:szCs w:val="24"/>
                <w:u w:val="none"/>
              </w:rPr>
              <w:t xml:space="preserve">1. </w:t>
            </w:r>
            <w:r w:rsidRPr="0086213E">
              <w:rPr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Pr="0086213E">
              <w:rPr>
                <w:kern w:val="0"/>
                <w:sz w:val="24"/>
                <w:szCs w:val="24"/>
              </w:rPr>
              <w:t xml:space="preserve"> учебное пособие по направлению подготовки 38.04.02 «Менеджмент» / В. </w:t>
            </w:r>
            <w:r w:rsidR="00813340">
              <w:rPr>
                <w:kern w:val="0"/>
                <w:sz w:val="24"/>
                <w:szCs w:val="24"/>
              </w:rPr>
              <w:t xml:space="preserve">. </w:t>
            </w:r>
            <w:r w:rsidRPr="0086213E">
              <w:rPr>
                <w:kern w:val="0"/>
                <w:sz w:val="24"/>
                <w:szCs w:val="24"/>
              </w:rPr>
              <w:t xml:space="preserve">В. Кукушкина. - </w:t>
            </w:r>
            <w:proofErr w:type="gramStart"/>
            <w:r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6213E">
              <w:rPr>
                <w:kern w:val="0"/>
                <w:sz w:val="24"/>
                <w:szCs w:val="24"/>
              </w:rPr>
              <w:t xml:space="preserve"> ИНФРА-М, 2019. - 264 с. </w:t>
            </w:r>
            <w:hyperlink r:id="rId7" w:tgtFrame="_blank" w:tooltip="читать полный текст" w:history="1">
              <w:r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https://new.znanium.com/catalog/product/982657</w:t>
              </w:r>
            </w:hyperlink>
          </w:p>
          <w:p w:rsidR="0086213E" w:rsidRPr="0086213E" w:rsidRDefault="00813340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2. </w:t>
            </w:r>
            <w:r w:rsidR="0086213E" w:rsidRPr="0086213E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8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https://new.znanium.com/catalog/product/415064</w:t>
              </w:r>
            </w:hyperlink>
          </w:p>
          <w:p w:rsidR="0086213E" w:rsidRPr="0086213E" w:rsidRDefault="00813340" w:rsidP="00813340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3. </w:t>
            </w:r>
            <w:r w:rsidR="0086213E" w:rsidRPr="0086213E">
              <w:rPr>
                <w:kern w:val="0"/>
                <w:sz w:val="24"/>
                <w:szCs w:val="24"/>
              </w:rPr>
              <w:t xml:space="preserve">Минина, Т. Б. Организация научно-исследовательской работы студентов [Текст]: учебное пособие / Т. Б. Минина, И. Д. </w:t>
            </w:r>
            <w:proofErr w:type="spellStart"/>
            <w:proofErr w:type="gramStart"/>
            <w:r w:rsidR="0086213E" w:rsidRPr="0086213E">
              <w:rPr>
                <w:kern w:val="0"/>
                <w:sz w:val="24"/>
                <w:szCs w:val="24"/>
              </w:rPr>
              <w:t>Возмилов</w:t>
            </w:r>
            <w:proofErr w:type="spellEnd"/>
            <w:r w:rsidR="0086213E" w:rsidRPr="0086213E">
              <w:rPr>
                <w:kern w:val="0"/>
                <w:sz w:val="24"/>
                <w:szCs w:val="24"/>
              </w:rPr>
              <w:t xml:space="preserve"> ;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М-во образования и науки Рос. Федерации, Урал. гос. </w:t>
            </w:r>
            <w:proofErr w:type="spellStart"/>
            <w:r w:rsidR="0086213E" w:rsidRPr="0086213E">
              <w:rPr>
                <w:kern w:val="0"/>
                <w:sz w:val="24"/>
                <w:szCs w:val="24"/>
              </w:rPr>
              <w:t>экон</w:t>
            </w:r>
            <w:proofErr w:type="spellEnd"/>
            <w:r w:rsidR="0086213E" w:rsidRPr="0086213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[Издательство </w:t>
            </w:r>
            <w:proofErr w:type="spellStart"/>
            <w:r w:rsidR="0086213E" w:rsidRPr="0086213E">
              <w:rPr>
                <w:kern w:val="0"/>
                <w:sz w:val="24"/>
                <w:szCs w:val="24"/>
              </w:rPr>
              <w:t>УрГЭУ</w:t>
            </w:r>
            <w:proofErr w:type="spellEnd"/>
            <w:r w:rsidR="0086213E" w:rsidRPr="0086213E">
              <w:rPr>
                <w:kern w:val="0"/>
                <w:sz w:val="24"/>
                <w:szCs w:val="24"/>
              </w:rPr>
              <w:t xml:space="preserve">], 2018. - 93 с. </w:t>
            </w:r>
            <w:hyperlink r:id="rId9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http://lib.usue.ru/resource/limit/ump/18/p490910.pdf</w:t>
              </w:r>
            </w:hyperlink>
            <w:r w:rsidR="0086213E" w:rsidRPr="0086213E">
              <w:rPr>
                <w:kern w:val="0"/>
                <w:sz w:val="24"/>
                <w:szCs w:val="24"/>
              </w:rPr>
              <w:t xml:space="preserve"> (70 экз.)</w:t>
            </w:r>
          </w:p>
          <w:p w:rsidR="0086213E" w:rsidRPr="0086213E" w:rsidRDefault="00813340" w:rsidP="0086213E">
            <w:pPr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4. </w:t>
            </w:r>
            <w:r w:rsidR="0086213E" w:rsidRPr="0086213E">
              <w:rPr>
                <w:kern w:val="0"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]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учебное пособие [для бакалавров] / М. Ф. Шкляр. - 6-е изд. - </w:t>
            </w:r>
            <w:proofErr w:type="gramStart"/>
            <w:r w:rsidR="0086213E" w:rsidRPr="008621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86213E" w:rsidRPr="0086213E">
              <w:rPr>
                <w:kern w:val="0"/>
                <w:sz w:val="24"/>
                <w:szCs w:val="24"/>
              </w:rPr>
              <w:t xml:space="preserve"> Дашков и К°, 2018. - 208 с. </w:t>
            </w:r>
            <w:hyperlink r:id="rId10" w:tgtFrame="_blank" w:tooltip="читать полный текст" w:history="1">
              <w:r w:rsidR="0086213E" w:rsidRPr="0086213E">
                <w:rPr>
                  <w:iCs/>
                  <w:kern w:val="0"/>
                  <w:sz w:val="24"/>
                  <w:szCs w:val="24"/>
                  <w:u w:val="single"/>
                </w:rPr>
                <w:t>https://new.znanium.com/catalog/product/340857</w:t>
              </w:r>
            </w:hyperlink>
          </w:p>
          <w:p w:rsidR="0086213E" w:rsidRPr="0086213E" w:rsidRDefault="0086213E" w:rsidP="0086213E">
            <w:pPr>
              <w:tabs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6213E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tabs>
                <w:tab w:val="left" w:pos="7"/>
              </w:tabs>
              <w:spacing w:after="0" w:line="240" w:lineRule="auto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>1</w:t>
            </w:r>
            <w:r w:rsidRPr="00813340">
              <w:rPr>
                <w:shd w:val="clear" w:color="auto" w:fill="FFFFFF"/>
              </w:rPr>
              <w:t xml:space="preserve">. </w:t>
            </w:r>
            <w:proofErr w:type="spellStart"/>
            <w:r w:rsidR="0086213E" w:rsidRPr="00813340">
              <w:rPr>
                <w:shd w:val="clear" w:color="auto" w:fill="FFFFFF"/>
              </w:rPr>
              <w:t>Басовский</w:t>
            </w:r>
            <w:proofErr w:type="spellEnd"/>
            <w:r w:rsidR="0086213E" w:rsidRPr="00813340">
              <w:rPr>
                <w:shd w:val="clear" w:color="auto" w:fill="FFFFFF"/>
              </w:rPr>
              <w:t>, Л. Е. История и методология экономической науки [Текст</w:t>
            </w:r>
            <w:proofErr w:type="gramStart"/>
            <w:r w:rsidR="0086213E" w:rsidRPr="00813340">
              <w:rPr>
                <w:shd w:val="clear" w:color="auto" w:fill="FFFFFF"/>
              </w:rPr>
              <w:t>]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учебное пособие для студентов вузов, обучающихся по направлению 080100 "Экономика" (магистратура) и экономическим специальностям / Л. Е. </w:t>
            </w:r>
            <w:proofErr w:type="spellStart"/>
            <w:r w:rsidR="0086213E" w:rsidRPr="00813340">
              <w:rPr>
                <w:shd w:val="clear" w:color="auto" w:fill="FFFFFF"/>
              </w:rPr>
              <w:t>Басовский</w:t>
            </w:r>
            <w:proofErr w:type="spellEnd"/>
            <w:r w:rsidR="0086213E" w:rsidRPr="00813340">
              <w:rPr>
                <w:shd w:val="clear" w:color="auto" w:fill="FFFFFF"/>
              </w:rPr>
              <w:t xml:space="preserve">. - 2-е изд., </w:t>
            </w:r>
            <w:proofErr w:type="spellStart"/>
            <w:r w:rsidR="0086213E" w:rsidRPr="00813340">
              <w:rPr>
                <w:shd w:val="clear" w:color="auto" w:fill="FFFFFF"/>
              </w:rPr>
              <w:t>испр</w:t>
            </w:r>
            <w:proofErr w:type="spellEnd"/>
            <w:r w:rsidR="0086213E" w:rsidRPr="00813340">
              <w:rPr>
                <w:shd w:val="clear" w:color="auto" w:fill="FFFFFF"/>
              </w:rPr>
              <w:t xml:space="preserve">. и доп. - </w:t>
            </w:r>
            <w:proofErr w:type="gramStart"/>
            <w:r w:rsidR="0086213E" w:rsidRPr="00813340">
              <w:rPr>
                <w:shd w:val="clear" w:color="auto" w:fill="FFFFFF"/>
              </w:rPr>
              <w:t>Москва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ИНФРА-М, 2017. - 211 с. (5 экз.)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tabs>
                <w:tab w:val="left" w:pos="7"/>
              </w:tabs>
              <w:spacing w:after="0" w:line="240" w:lineRule="auto"/>
              <w:ind w:left="0"/>
              <w:jc w:val="both"/>
            </w:pPr>
            <w:r w:rsidRPr="00813340">
              <w:rPr>
                <w:shd w:val="clear" w:color="auto" w:fill="FFFFFF"/>
              </w:rPr>
              <w:t xml:space="preserve">2. </w:t>
            </w:r>
            <w:r w:rsidR="0086213E" w:rsidRPr="00813340">
              <w:rPr>
                <w:shd w:val="clear" w:color="auto" w:fill="FFFFFF"/>
              </w:rPr>
              <w:t>Основы научных исследований [Текст</w:t>
            </w:r>
            <w:proofErr w:type="gramStart"/>
            <w:r w:rsidR="0086213E" w:rsidRPr="00813340">
              <w:rPr>
                <w:shd w:val="clear" w:color="auto" w:fill="FFFFFF"/>
              </w:rPr>
              <w:t>]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="0086213E" w:rsidRPr="00813340">
              <w:rPr>
                <w:shd w:val="clear" w:color="auto" w:fill="FFFFFF"/>
              </w:rPr>
              <w:t>Москва :</w:t>
            </w:r>
            <w:proofErr w:type="gramEnd"/>
            <w:r w:rsidR="0086213E" w:rsidRPr="00813340">
              <w:rPr>
                <w:shd w:val="clear" w:color="auto" w:fill="FFFFFF"/>
              </w:rPr>
              <w:t xml:space="preserve"> Форум, 2013. - 269 с.</w:t>
            </w:r>
          </w:p>
          <w:p w:rsidR="0086213E" w:rsidRPr="00813340" w:rsidRDefault="00813340" w:rsidP="0086213E">
            <w:pPr>
              <w:pStyle w:val="afff1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813340">
              <w:t xml:space="preserve">3. </w:t>
            </w:r>
            <w:proofErr w:type="spellStart"/>
            <w:r w:rsidR="0086213E" w:rsidRPr="00813340">
              <w:t>Кожухар</w:t>
            </w:r>
            <w:proofErr w:type="spellEnd"/>
            <w:r w:rsidR="0086213E" w:rsidRPr="00813340">
              <w:t>, В. М. Основы научных исследований [Электронный ресурс</w:t>
            </w:r>
            <w:proofErr w:type="gramStart"/>
            <w:r w:rsidR="0086213E" w:rsidRPr="00813340">
              <w:t>] :</w:t>
            </w:r>
            <w:proofErr w:type="gramEnd"/>
            <w:r w:rsidR="0086213E" w:rsidRPr="00813340">
              <w:t xml:space="preserve"> учебное пособие / В. М. </w:t>
            </w:r>
            <w:proofErr w:type="spellStart"/>
            <w:r w:rsidR="0086213E" w:rsidRPr="00813340">
              <w:t>Кожухар</w:t>
            </w:r>
            <w:proofErr w:type="spellEnd"/>
            <w:r w:rsidR="0086213E" w:rsidRPr="00813340">
              <w:t xml:space="preserve">. - </w:t>
            </w:r>
            <w:proofErr w:type="gramStart"/>
            <w:r w:rsidR="0086213E" w:rsidRPr="00813340">
              <w:t>Москва :</w:t>
            </w:r>
            <w:proofErr w:type="gramEnd"/>
            <w:r w:rsidR="0086213E" w:rsidRPr="00813340">
              <w:t xml:space="preserve"> Дашков и К°, 2013. - 216 с. </w:t>
            </w:r>
            <w:hyperlink r:id="rId11" w:tgtFrame="_blank" w:tooltip="читать полный текст" w:history="1">
              <w:r w:rsidR="0086213E" w:rsidRPr="00813340">
                <w:rPr>
                  <w:rStyle w:val="afffffffb"/>
                  <w:iCs/>
                  <w:color w:val="auto"/>
                </w:rPr>
                <w:t>https://new.znanium.com/catalog/product/415587</w:t>
              </w:r>
            </w:hyperlink>
          </w:p>
          <w:p w:rsidR="0086213E" w:rsidRPr="001D6D2C" w:rsidRDefault="00813340" w:rsidP="0086213E">
            <w:pPr>
              <w:pStyle w:val="afff1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813340">
              <w:t xml:space="preserve">4. </w:t>
            </w:r>
            <w:r w:rsidR="0086213E" w:rsidRPr="00813340">
              <w:t xml:space="preserve">Тихонов, В. А. Научные </w:t>
            </w:r>
            <w:proofErr w:type="gramStart"/>
            <w:r w:rsidR="0086213E" w:rsidRPr="00813340">
              <w:t>исследования :</w:t>
            </w:r>
            <w:proofErr w:type="gramEnd"/>
            <w:r w:rsidR="0086213E" w:rsidRPr="00813340"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="0086213E" w:rsidRPr="00813340">
              <w:t>Москва :</w:t>
            </w:r>
            <w:proofErr w:type="gramEnd"/>
            <w:r w:rsidR="0086213E" w:rsidRPr="00813340">
              <w:t xml:space="preserve"> Горячая линия - Телеком, 2013. - 296 с. (7 экз.)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Акт предоставления прав № Tr060590 от 19.09.2017 (без ограничения срока действия)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86213E">
              <w:rPr>
                <w:kern w:val="3"/>
                <w:sz w:val="24"/>
                <w:szCs w:val="24"/>
              </w:rPr>
              <w:t xml:space="preserve">- </w:t>
            </w:r>
            <w:proofErr w:type="spellStart"/>
            <w:r w:rsidRPr="0086213E">
              <w:rPr>
                <w:kern w:val="3"/>
                <w:sz w:val="24"/>
                <w:szCs w:val="24"/>
              </w:rPr>
              <w:t>Microsoft</w:t>
            </w:r>
            <w:proofErr w:type="spellEnd"/>
            <w:r w:rsidRPr="0086213E">
              <w:rPr>
                <w:kern w:val="3"/>
                <w:sz w:val="24"/>
                <w:szCs w:val="24"/>
              </w:rPr>
              <w:t xml:space="preserve"> Windows 10</w:t>
            </w:r>
            <w:r w:rsidRPr="0086213E">
              <w:rPr>
                <w:kern w:val="3"/>
              </w:rPr>
              <w:t xml:space="preserve"> </w:t>
            </w:r>
            <w:r w:rsidRPr="0086213E">
              <w:rPr>
                <w:kern w:val="3"/>
                <w:sz w:val="24"/>
                <w:szCs w:val="24"/>
              </w:rPr>
              <w:t>Акт предоставления прав № Tr060590 от 19.09.2017 (срок действия лицензии до 30.09.2020)</w:t>
            </w:r>
          </w:p>
          <w:p w:rsidR="0086213E" w:rsidRPr="0086213E" w:rsidRDefault="0086213E" w:rsidP="0086213E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86213E">
              <w:rPr>
                <w:kern w:val="3"/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6213E" w:rsidRPr="001D6D2C" w:rsidRDefault="0086213E" w:rsidP="0086213E">
            <w:pPr>
              <w:spacing w:after="0" w:line="240" w:lineRule="auto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Общего доступа</w:t>
            </w:r>
          </w:p>
          <w:p w:rsidR="0086213E" w:rsidRDefault="0086213E" w:rsidP="0086213E">
            <w:pPr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86213E" w:rsidRPr="001D6D2C" w:rsidRDefault="0086213E" w:rsidP="0086213E">
            <w:pPr>
              <w:spacing w:after="0" w:line="240" w:lineRule="auto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 </w:t>
            </w:r>
            <w:r w:rsidRPr="001271CE">
              <w:rPr>
                <w:sz w:val="24"/>
                <w:szCs w:val="24"/>
              </w:rPr>
              <w:t>Договор № 194-У-2019 от 09.01.202</w:t>
            </w:r>
            <w:r>
              <w:rPr>
                <w:sz w:val="24"/>
                <w:szCs w:val="24"/>
              </w:rPr>
              <w:t xml:space="preserve">0 </w:t>
            </w:r>
            <w:r w:rsidRPr="00DC5D00">
              <w:rPr>
                <w:sz w:val="24"/>
                <w:szCs w:val="24"/>
              </w:rPr>
              <w:t xml:space="preserve">(срок действия лицензии до </w:t>
            </w:r>
            <w:r>
              <w:rPr>
                <w:sz w:val="24"/>
                <w:szCs w:val="24"/>
              </w:rPr>
              <w:t>31.12</w:t>
            </w:r>
            <w:r w:rsidRPr="00DC5D00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)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E7E6E6" w:themeFill="background2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6D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213E" w:rsidRPr="001D6D2C">
        <w:tc>
          <w:tcPr>
            <w:tcW w:w="10490" w:type="dxa"/>
            <w:gridSpan w:val="3"/>
            <w:shd w:val="clear" w:color="auto" w:fill="auto"/>
          </w:tcPr>
          <w:p w:rsidR="0086213E" w:rsidRPr="001D6D2C" w:rsidRDefault="0086213E" w:rsidP="0086213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6D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86213E" w:rsidRDefault="0086213E" w:rsidP="0086213E">
      <w:pPr>
        <w:tabs>
          <w:tab w:val="left" w:pos="7950"/>
        </w:tabs>
        <w:spacing w:after="0" w:line="360" w:lineRule="auto"/>
        <w:rPr>
          <w:sz w:val="24"/>
          <w:szCs w:val="24"/>
        </w:rPr>
      </w:pPr>
    </w:p>
    <w:p w:rsidR="001F14D6" w:rsidRDefault="00522704" w:rsidP="0086213E">
      <w:pPr>
        <w:tabs>
          <w:tab w:val="left" w:pos="79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86213E">
        <w:rPr>
          <w:sz w:val="24"/>
          <w:szCs w:val="24"/>
        </w:rPr>
        <w:tab/>
        <w:t>Минина Т.Б.</w:t>
      </w: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проф. </w:t>
      </w:r>
      <w:r w:rsidR="0086213E">
        <w:rPr>
          <w:sz w:val="24"/>
          <w:szCs w:val="24"/>
        </w:rPr>
        <w:t>Капустина Л.М.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9C7E59"/>
    <w:multiLevelType w:val="multilevel"/>
    <w:tmpl w:val="F9E6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70388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77195678"/>
    <w:multiLevelType w:val="multilevel"/>
    <w:tmpl w:val="2090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212AF"/>
    <w:multiLevelType w:val="multilevel"/>
    <w:tmpl w:val="4F76C7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6"/>
    <w:rsid w:val="00045409"/>
    <w:rsid w:val="000572FC"/>
    <w:rsid w:val="000603C7"/>
    <w:rsid w:val="001D6D2C"/>
    <w:rsid w:val="001F14D6"/>
    <w:rsid w:val="00522704"/>
    <w:rsid w:val="00647255"/>
    <w:rsid w:val="006845D2"/>
    <w:rsid w:val="00813340"/>
    <w:rsid w:val="0086213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EA3B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15064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new.znanium.com/catalog/product/982657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4155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w.znanium.com/catalog/product/340857" TargetMode="External"/><Relationship Id="rId4" Type="http://schemas.openxmlformats.org/officeDocument/2006/relationships/styles" Target="styles.xml"/><Relationship Id="rId9" Type="http://schemas.openxmlformats.org/officeDocument/2006/relationships/hyperlink" Target="http://lib.usue.ru/resource/limit/ump/18/p4909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C88D0-061E-4C16-987D-742455D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Пользователь Windows</cp:lastModifiedBy>
  <cp:revision>2</cp:revision>
  <cp:lastPrinted>2019-02-15T10:04:00Z</cp:lastPrinted>
  <dcterms:created xsi:type="dcterms:W3CDTF">2020-02-25T18:17:00Z</dcterms:created>
  <dcterms:modified xsi:type="dcterms:W3CDTF">2020-02-25T18:17:00Z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