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4A" w:rsidRDefault="007E5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504A" w:rsidRDefault="007E5C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 w:rsidP="0008466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Анализ хозяйственной деятельности </w:t>
            </w:r>
            <w:r w:rsidR="0008466E">
              <w:rPr>
                <w:sz w:val="24"/>
                <w:szCs w:val="24"/>
              </w:rPr>
              <w:t>предприятий гостеприимства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Гостиничное дело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08466E" w:rsidP="0008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Гостиничная и ресторанная деятельность 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4 </w:t>
            </w:r>
            <w:proofErr w:type="spellStart"/>
            <w:r w:rsidRPr="007E5CCE">
              <w:rPr>
                <w:sz w:val="24"/>
                <w:szCs w:val="24"/>
              </w:rPr>
              <w:t>з.е</w:t>
            </w:r>
            <w:proofErr w:type="spellEnd"/>
            <w:r w:rsidRPr="007E5CCE">
              <w:rPr>
                <w:sz w:val="24"/>
                <w:szCs w:val="24"/>
              </w:rPr>
              <w:t>.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Экзамен </w:t>
            </w:r>
          </w:p>
        </w:tc>
      </w:tr>
      <w:tr w:rsidR="007E5CCE" w:rsidRPr="007E5CCE">
        <w:tc>
          <w:tcPr>
            <w:tcW w:w="3261" w:type="dxa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504A" w:rsidRPr="007E5CCE" w:rsidRDefault="007E5CCE" w:rsidP="007E5CCE">
            <w:pPr>
              <w:rPr>
                <w:sz w:val="24"/>
                <w:szCs w:val="24"/>
                <w:highlight w:val="yellow"/>
              </w:rPr>
            </w:pPr>
            <w:r w:rsidRPr="007E5CCE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 w:rsidP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1. </w:t>
            </w:r>
            <w:r w:rsidRPr="007E5CCE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7E5CCE">
              <w:rPr>
                <w:sz w:val="24"/>
                <w:szCs w:val="24"/>
              </w:rPr>
              <w:t xml:space="preserve">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7E5CCE">
              <w:rPr>
                <w:sz w:val="24"/>
                <w:szCs w:val="24"/>
                <w:shd w:val="clear" w:color="auto" w:fill="FFFFFF"/>
              </w:rPr>
              <w:t> </w:t>
            </w:r>
            <w:r w:rsidRPr="007E5CCE">
              <w:rPr>
                <w:sz w:val="24"/>
                <w:szCs w:val="24"/>
              </w:rPr>
              <w:t>[Электронный ресурс]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7E5CCE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E5CCE">
              <w:rPr>
                <w:sz w:val="24"/>
                <w:szCs w:val="24"/>
                <w:shd w:val="clear" w:color="auto" w:fill="FFFFFF"/>
              </w:rPr>
              <w:t xml:space="preserve"> ИНФРА-М, 2017. — 284 с. — (Вопрос — ответ). - Режим доступа: </w:t>
            </w:r>
            <w:hyperlink r:id="rId5">
              <w:r w:rsidRPr="007E5CCE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7E5CCE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2. </w:t>
            </w:r>
            <w:hyperlink r:id="rId6">
              <w:r w:rsidRPr="007E5CCE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7E5CCE">
              <w:rPr>
                <w:sz w:val="24"/>
                <w:szCs w:val="24"/>
                <w:shd w:val="clear" w:color="auto" w:fill="FFFFFF"/>
              </w:rPr>
              <w:t>ой) отчетности [Текст</w:t>
            </w:r>
            <w:proofErr w:type="gramStart"/>
            <w:r w:rsidRPr="007E5CC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E5CCE">
              <w:rPr>
                <w:sz w:val="24"/>
                <w:szCs w:val="24"/>
                <w:shd w:val="clear" w:color="auto" w:fill="FFFFFF"/>
              </w:rPr>
              <w:t xml:space="preserve"> учебное пособие / С. А.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Бороненкова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, М. В. Мельник, А. В.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Чепулянис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7E5CCE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7E5CCE">
              <w:rPr>
                <w:sz w:val="24"/>
                <w:szCs w:val="24"/>
                <w:shd w:val="clear" w:color="auto" w:fill="FFFFFF"/>
              </w:rPr>
              <w:t xml:space="preserve"> [Издательство УрГЭУ], 2017. - 296 с.  </w:t>
            </w:r>
            <w:hyperlink r:id="rId7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7E5CCE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3. </w:t>
            </w:r>
            <w:hyperlink r:id="rId8">
              <w:r w:rsidRPr="007E5CCE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</w:t>
            </w:r>
            <w:proofErr w:type="gramStart"/>
            <w:r w:rsidRPr="007E5CCE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7E5CCE">
              <w:rPr>
                <w:sz w:val="24"/>
                <w:szCs w:val="24"/>
                <w:shd w:val="clear" w:color="auto" w:fill="FFFFFF"/>
              </w:rPr>
              <w:t xml:space="preserve"> [Ажур], 2018. - 256 с. </w:t>
            </w:r>
            <w:hyperlink r:id="rId9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7E5CCE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7E5CCE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7E5CCE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7E5CCE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7E5CC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E5CCE">
              <w:rPr>
                <w:sz w:val="24"/>
                <w:szCs w:val="24"/>
                <w:shd w:val="clear" w:color="auto" w:fill="FFFFFF"/>
              </w:rPr>
              <w:t xml:space="preserve"> учебное пособие / Н. С.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Нечеухина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, А. Ф. Черненко, В. В.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Калицкая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7E5CCE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7E5CCE">
              <w:rPr>
                <w:sz w:val="24"/>
                <w:szCs w:val="24"/>
                <w:shd w:val="clear" w:color="auto" w:fill="FFFFFF"/>
              </w:rPr>
              <w:t xml:space="preserve">. ун-т. - Екатеринбург: [Издательство УрГЭУ], 2018. - 190 с.  </w:t>
            </w:r>
            <w:hyperlink r:id="rId11" w:tgtFrame="_blank">
              <w:r w:rsidRPr="007E5CCE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1.</w:t>
            </w:r>
            <w:r w:rsidRPr="007E5CCE">
              <w:rPr>
                <w:sz w:val="24"/>
                <w:szCs w:val="24"/>
              </w:rPr>
              <w:tab/>
              <w:t xml:space="preserve">Кулагина Н.А. Анализ и диагностика финансово-хозяйственной деятельности предприятия. Практикум: учеб. пособие для академического </w:t>
            </w:r>
            <w:proofErr w:type="spellStart"/>
            <w:r w:rsidRPr="007E5CCE">
              <w:rPr>
                <w:sz w:val="24"/>
                <w:szCs w:val="24"/>
              </w:rPr>
              <w:t>бакалавриата</w:t>
            </w:r>
            <w:proofErr w:type="spellEnd"/>
            <w:r w:rsidRPr="007E5CCE">
              <w:rPr>
                <w:sz w:val="24"/>
                <w:szCs w:val="24"/>
              </w:rPr>
              <w:t xml:space="preserve"> / Н.А. Кулагина. – 2-е изд., </w:t>
            </w:r>
            <w:proofErr w:type="spellStart"/>
            <w:r w:rsidRPr="007E5CCE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E5CCE">
              <w:rPr>
                <w:sz w:val="24"/>
                <w:szCs w:val="24"/>
              </w:rPr>
              <w:t>.</w:t>
            </w:r>
            <w:proofErr w:type="gramEnd"/>
            <w:r w:rsidRPr="007E5CCE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7E5CCE">
              <w:rPr>
                <w:sz w:val="24"/>
                <w:szCs w:val="24"/>
              </w:rPr>
              <w:t>Юрайт</w:t>
            </w:r>
            <w:proofErr w:type="spellEnd"/>
            <w:r w:rsidRPr="007E5CCE">
              <w:rPr>
                <w:sz w:val="24"/>
                <w:szCs w:val="24"/>
              </w:rPr>
              <w:t>, 2019. – 135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2.Толпегина О.А. Комплексный экономический анализ хозяйственной деятельности. В.2ч. Часть 1: учебник и практикум для академического </w:t>
            </w:r>
            <w:proofErr w:type="spellStart"/>
            <w:r w:rsidRPr="007E5CCE">
              <w:rPr>
                <w:sz w:val="24"/>
                <w:szCs w:val="24"/>
              </w:rPr>
              <w:t>бакалавриата</w:t>
            </w:r>
            <w:proofErr w:type="spellEnd"/>
            <w:r w:rsidRPr="007E5CCE">
              <w:rPr>
                <w:sz w:val="24"/>
                <w:szCs w:val="24"/>
              </w:rPr>
              <w:t xml:space="preserve"> / О.А. </w:t>
            </w:r>
            <w:proofErr w:type="spellStart"/>
            <w:r w:rsidRPr="007E5CCE">
              <w:rPr>
                <w:sz w:val="24"/>
                <w:szCs w:val="24"/>
              </w:rPr>
              <w:t>Толпегина</w:t>
            </w:r>
            <w:proofErr w:type="spellEnd"/>
            <w:r w:rsidRPr="007E5CCE">
              <w:rPr>
                <w:sz w:val="24"/>
                <w:szCs w:val="24"/>
              </w:rPr>
              <w:t xml:space="preserve">, Н.А. </w:t>
            </w:r>
            <w:proofErr w:type="spellStart"/>
            <w:r w:rsidRPr="007E5CCE">
              <w:rPr>
                <w:sz w:val="24"/>
                <w:szCs w:val="24"/>
              </w:rPr>
              <w:t>Толпегина</w:t>
            </w:r>
            <w:proofErr w:type="spellEnd"/>
            <w:r w:rsidRPr="007E5CCE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7E5CCE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7E5CCE">
              <w:rPr>
                <w:sz w:val="24"/>
                <w:szCs w:val="24"/>
              </w:rPr>
              <w:t>.</w:t>
            </w:r>
            <w:proofErr w:type="gramEnd"/>
            <w:r w:rsidRPr="007E5CCE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7E5CCE">
              <w:rPr>
                <w:sz w:val="24"/>
                <w:szCs w:val="24"/>
              </w:rPr>
              <w:t>Юрайт</w:t>
            </w:r>
            <w:proofErr w:type="spellEnd"/>
            <w:r w:rsidRPr="007E5CCE">
              <w:rPr>
                <w:sz w:val="24"/>
                <w:szCs w:val="24"/>
              </w:rPr>
              <w:t>, 2019. – 364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3. Бариленко В.И. Комплексный анализ хозяйственной деятельности: учебник и практикум для академического </w:t>
            </w:r>
            <w:proofErr w:type="spellStart"/>
            <w:r w:rsidRPr="007E5CCE">
              <w:rPr>
                <w:sz w:val="24"/>
                <w:szCs w:val="24"/>
              </w:rPr>
              <w:t>бакалавриата</w:t>
            </w:r>
            <w:proofErr w:type="spellEnd"/>
            <w:r w:rsidRPr="007E5CCE">
              <w:rPr>
                <w:sz w:val="24"/>
                <w:szCs w:val="24"/>
              </w:rPr>
              <w:t xml:space="preserve"> / под ред. В.И. Бариленко. – М.: Издательство </w:t>
            </w:r>
            <w:proofErr w:type="spellStart"/>
            <w:r w:rsidRPr="007E5CCE">
              <w:rPr>
                <w:sz w:val="24"/>
                <w:szCs w:val="24"/>
              </w:rPr>
              <w:t>Юрайт</w:t>
            </w:r>
            <w:proofErr w:type="spellEnd"/>
            <w:r w:rsidRPr="007E5CCE">
              <w:rPr>
                <w:sz w:val="24"/>
                <w:szCs w:val="24"/>
              </w:rPr>
              <w:t>, 2019. – 455 с. – (Серия: Бакалавр. Академический курс).</w:t>
            </w:r>
          </w:p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4. </w:t>
            </w:r>
            <w:proofErr w:type="spellStart"/>
            <w:r w:rsidRPr="007E5CCE">
              <w:rPr>
                <w:sz w:val="24"/>
                <w:szCs w:val="24"/>
              </w:rPr>
              <w:t>Жилкина</w:t>
            </w:r>
            <w:proofErr w:type="spellEnd"/>
            <w:r w:rsidRPr="007E5CCE">
              <w:rPr>
                <w:sz w:val="24"/>
                <w:szCs w:val="24"/>
              </w:rPr>
              <w:t xml:space="preserve"> А.Н. Финансовый анализ: учебник и практикум для </w:t>
            </w:r>
            <w:proofErr w:type="spellStart"/>
            <w:r w:rsidRPr="007E5CCE">
              <w:rPr>
                <w:sz w:val="24"/>
                <w:szCs w:val="24"/>
              </w:rPr>
              <w:t>бакалавриата</w:t>
            </w:r>
            <w:proofErr w:type="spellEnd"/>
            <w:r w:rsidRPr="007E5CCE">
              <w:rPr>
                <w:sz w:val="24"/>
                <w:szCs w:val="24"/>
              </w:rPr>
              <w:t xml:space="preserve"> / А.Н. </w:t>
            </w:r>
            <w:proofErr w:type="spellStart"/>
            <w:r w:rsidRPr="007E5CCE">
              <w:rPr>
                <w:sz w:val="24"/>
                <w:szCs w:val="24"/>
              </w:rPr>
              <w:t>Жилкина</w:t>
            </w:r>
            <w:proofErr w:type="spellEnd"/>
            <w:r w:rsidRPr="007E5CCE">
              <w:rPr>
                <w:sz w:val="24"/>
                <w:szCs w:val="24"/>
              </w:rPr>
              <w:t xml:space="preserve">. – М.: Издательство </w:t>
            </w:r>
            <w:proofErr w:type="spellStart"/>
            <w:r w:rsidRPr="007E5CCE">
              <w:rPr>
                <w:sz w:val="24"/>
                <w:szCs w:val="24"/>
              </w:rPr>
              <w:t>Юрайт</w:t>
            </w:r>
            <w:proofErr w:type="spellEnd"/>
            <w:r w:rsidRPr="007E5CCE">
              <w:rPr>
                <w:sz w:val="24"/>
                <w:szCs w:val="24"/>
              </w:rPr>
              <w:t>, 2019. – 285 с. – (Серия: Бакалавр и специалист).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E5CCE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7E5CCE">
              <w:rPr>
                <w:sz w:val="24"/>
                <w:szCs w:val="24"/>
              </w:rPr>
              <w:t>Astra</w:t>
            </w:r>
            <w:proofErr w:type="spellEnd"/>
            <w:r w:rsidRPr="007E5CCE">
              <w:rPr>
                <w:sz w:val="24"/>
                <w:szCs w:val="24"/>
              </w:rPr>
              <w:t xml:space="preserve"> </w:t>
            </w:r>
            <w:proofErr w:type="spellStart"/>
            <w:r w:rsidRPr="007E5CCE">
              <w:rPr>
                <w:sz w:val="24"/>
                <w:szCs w:val="24"/>
              </w:rPr>
              <w:t>Linux</w:t>
            </w:r>
            <w:proofErr w:type="spellEnd"/>
            <w:r w:rsidRPr="007E5CCE">
              <w:rPr>
                <w:sz w:val="24"/>
                <w:szCs w:val="24"/>
              </w:rPr>
              <w:t xml:space="preserve"> </w:t>
            </w:r>
            <w:proofErr w:type="spellStart"/>
            <w:r w:rsidRPr="007E5CCE">
              <w:rPr>
                <w:sz w:val="24"/>
                <w:szCs w:val="24"/>
              </w:rPr>
              <w:t>Common</w:t>
            </w:r>
            <w:proofErr w:type="spellEnd"/>
            <w:r w:rsidRPr="007E5CCE">
              <w:rPr>
                <w:sz w:val="24"/>
                <w:szCs w:val="24"/>
              </w:rPr>
              <w:t xml:space="preserve"> </w:t>
            </w:r>
            <w:proofErr w:type="spellStart"/>
            <w:r w:rsidRPr="007E5CCE">
              <w:rPr>
                <w:sz w:val="24"/>
                <w:szCs w:val="24"/>
              </w:rPr>
              <w:t>Edition</w:t>
            </w:r>
            <w:proofErr w:type="spellEnd"/>
            <w:r w:rsidRPr="007E5CC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504A" w:rsidRPr="007E5CCE" w:rsidRDefault="007E5CCE">
            <w:pPr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Общего доступа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Справочная правовая система ГАРАНТ</w:t>
            </w:r>
          </w:p>
          <w:p w:rsidR="0098504A" w:rsidRPr="007E5CCE" w:rsidRDefault="007E5CCE">
            <w:pPr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auto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5C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5CCE" w:rsidRPr="007E5CCE">
        <w:tc>
          <w:tcPr>
            <w:tcW w:w="10490" w:type="dxa"/>
            <w:gridSpan w:val="3"/>
            <w:shd w:val="clear" w:color="auto" w:fill="E7E6E6" w:themeFill="background2"/>
          </w:tcPr>
          <w:p w:rsidR="0098504A" w:rsidRPr="007E5CCE" w:rsidRDefault="007E5C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5CC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5CCE" w:rsidRPr="007E5CCE" w:rsidTr="00730A2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E" w:rsidRPr="007E5CCE" w:rsidRDefault="007E5CCE" w:rsidP="007E5CC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7E5CCE" w:rsidRPr="007E5CCE" w:rsidRDefault="007E5CCE" w:rsidP="007E5CC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7E5CCE" w:rsidRPr="007E5CCE" w:rsidRDefault="007E5CCE" w:rsidP="007E5CCE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7E5CC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98504A" w:rsidRDefault="0098504A">
      <w:pPr>
        <w:ind w:left="-284"/>
        <w:rPr>
          <w:sz w:val="24"/>
          <w:szCs w:val="24"/>
        </w:rPr>
      </w:pPr>
    </w:p>
    <w:p w:rsidR="0098504A" w:rsidRDefault="007E5CC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98504A" w:rsidRDefault="0098504A">
      <w:pPr>
        <w:rPr>
          <w:sz w:val="24"/>
          <w:szCs w:val="24"/>
          <w:u w:val="single"/>
        </w:rPr>
      </w:pPr>
    </w:p>
    <w:p w:rsidR="0098504A" w:rsidRDefault="0098504A">
      <w:pPr>
        <w:rPr>
          <w:sz w:val="24"/>
          <w:szCs w:val="24"/>
        </w:rPr>
      </w:pPr>
    </w:p>
    <w:p w:rsidR="0098504A" w:rsidRDefault="0098504A">
      <w:pPr>
        <w:rPr>
          <w:sz w:val="24"/>
          <w:szCs w:val="24"/>
        </w:rPr>
      </w:pPr>
    </w:p>
    <w:p w:rsidR="0098504A" w:rsidRDefault="0098504A">
      <w:pPr>
        <w:ind w:left="360"/>
        <w:jc w:val="center"/>
      </w:pPr>
      <w:bookmarkStart w:id="0" w:name="_GoBack"/>
      <w:bookmarkEnd w:id="0"/>
    </w:p>
    <w:sectPr w:rsidR="009850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A"/>
    <w:rsid w:val="0008466E"/>
    <w:rsid w:val="00584020"/>
    <w:rsid w:val="007E5CCE"/>
    <w:rsid w:val="0098504A"/>
    <w:rsid w:val="00B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1131"/>
  <w15:docId w15:val="{41E02BDF-4723-4FEA-9BAA-28F0506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06B6A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D06B6A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90">
    <w:name w:val="ListLabel 90"/>
    <w:qFormat/>
    <w:rPr>
      <w:rFonts w:eastAsia="Arial Unicode MS"/>
      <w:sz w:val="22"/>
      <w:szCs w:val="22"/>
      <w:highlight w:val="white"/>
    </w:rPr>
  </w:style>
  <w:style w:type="character" w:customStyle="1" w:styleId="ListLabel91">
    <w:name w:val="ListLabel 91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8/p490914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1A91-5D49-4145-B443-E713E38A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2019-03-18T16:18:00Z</cp:lastPrinted>
  <dcterms:created xsi:type="dcterms:W3CDTF">2019-03-15T11:06:00Z</dcterms:created>
  <dcterms:modified xsi:type="dcterms:W3CDTF">2020-03-18T04:18:00Z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