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02" w:rsidRDefault="00537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1702" w:rsidRDefault="005370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37" w:type="dxa"/>
        <w:jc w:val="center"/>
        <w:tblLook w:val="04A0" w:firstRow="1" w:lastRow="0" w:firstColumn="1" w:lastColumn="0" w:noHBand="0" w:noVBand="1"/>
      </w:tblPr>
      <w:tblGrid>
        <w:gridCol w:w="4106"/>
        <w:gridCol w:w="1056"/>
        <w:gridCol w:w="5075"/>
      </w:tblGrid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Инновационное управление трудом</w:t>
            </w:r>
          </w:p>
        </w:tc>
      </w:tr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4" w:type="dxa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38.03.03</w:t>
            </w:r>
          </w:p>
        </w:tc>
        <w:tc>
          <w:tcPr>
            <w:tcW w:w="5363" w:type="dxa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Управление персоналом</w:t>
            </w:r>
          </w:p>
        </w:tc>
      </w:tr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4 </w:t>
            </w:r>
            <w:proofErr w:type="spellStart"/>
            <w:r w:rsidRPr="00916B8A">
              <w:rPr>
                <w:sz w:val="24"/>
                <w:szCs w:val="24"/>
              </w:rPr>
              <w:t>з.е</w:t>
            </w:r>
            <w:proofErr w:type="spellEnd"/>
            <w:r w:rsidRPr="00916B8A">
              <w:rPr>
                <w:sz w:val="24"/>
                <w:szCs w:val="24"/>
              </w:rPr>
              <w:t>.</w:t>
            </w:r>
          </w:p>
        </w:tc>
      </w:tr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81702" w:rsidRPr="00916B8A" w:rsidRDefault="00537022" w:rsidP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Зачет</w:t>
            </w:r>
          </w:p>
        </w:tc>
      </w:tr>
      <w:tr w:rsidR="00916B8A" w:rsidRPr="00916B8A" w:rsidTr="00537022">
        <w:trPr>
          <w:jc w:val="center"/>
        </w:trPr>
        <w:tc>
          <w:tcPr>
            <w:tcW w:w="4270" w:type="dxa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381702" w:rsidRPr="00916B8A" w:rsidRDefault="00916B8A">
            <w:pPr>
              <w:rPr>
                <w:sz w:val="24"/>
                <w:szCs w:val="24"/>
                <w:highlight w:val="yellow"/>
              </w:rPr>
            </w:pPr>
            <w:r w:rsidRPr="00916B8A">
              <w:rPr>
                <w:sz w:val="24"/>
                <w:szCs w:val="24"/>
              </w:rPr>
              <w:t>Э</w:t>
            </w:r>
            <w:r w:rsidR="00537022" w:rsidRPr="00916B8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381702" w:rsidRPr="00916B8A" w:rsidRDefault="00537022" w:rsidP="004C3F55">
            <w:pPr>
              <w:rPr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Крат</w:t>
            </w:r>
            <w:r w:rsidR="004C3F55" w:rsidRPr="00916B8A">
              <w:rPr>
                <w:b/>
                <w:sz w:val="24"/>
                <w:szCs w:val="24"/>
              </w:rPr>
              <w:t>к</w:t>
            </w:r>
            <w:r w:rsidRPr="00916B8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Тема 1. </w:t>
            </w:r>
            <w:r w:rsidRPr="00916B8A">
              <w:rPr>
                <w:sz w:val="24"/>
                <w:szCs w:val="24"/>
                <w:lang w:eastAsia="en-US"/>
              </w:rPr>
              <w:t>Инновационная деятельность в управлении компании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Тема 2. </w:t>
            </w:r>
            <w:r w:rsidRPr="00916B8A">
              <w:rPr>
                <w:sz w:val="24"/>
                <w:szCs w:val="24"/>
                <w:lang w:eastAsia="en-US"/>
              </w:rPr>
              <w:t>Инновационная деятельность в управлении персоналом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Тема 3. </w:t>
            </w:r>
            <w:r w:rsidRPr="00916B8A">
              <w:rPr>
                <w:sz w:val="24"/>
                <w:szCs w:val="24"/>
                <w:lang w:eastAsia="en-US"/>
              </w:rPr>
              <w:t>Государственная инновационная политика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Тема 4. </w:t>
            </w:r>
            <w:r w:rsidRPr="00916B8A">
              <w:rPr>
                <w:sz w:val="24"/>
                <w:szCs w:val="24"/>
                <w:lang w:eastAsia="en-US"/>
              </w:rPr>
              <w:t>Эффективность инновационной деятельности в управлении персоналом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1. Управление персоналом организации: современные технологии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 w:rsidRPr="00916B8A">
              <w:rPr>
                <w:sz w:val="24"/>
                <w:szCs w:val="24"/>
              </w:rPr>
              <w:t>перераб</w:t>
            </w:r>
            <w:proofErr w:type="spellEnd"/>
            <w:r w:rsidRPr="00916B8A">
              <w:rPr>
                <w:sz w:val="24"/>
                <w:szCs w:val="24"/>
              </w:rPr>
              <w:t xml:space="preserve">. и доп.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ИНФРА-М, 2019. - 513 с. </w:t>
            </w:r>
            <w:r w:rsidRPr="00916B8A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5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http://znanium.com/go.php?id=967377</w:t>
              </w:r>
            </w:hyperlink>
            <w:r w:rsidRPr="00916B8A">
              <w:rPr>
                <w:sz w:val="24"/>
                <w:szCs w:val="24"/>
              </w:rPr>
              <w:t xml:space="preserve"> </w:t>
            </w:r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2. Данилина, Е. И. Инновационный менеджмент в управлении персоналом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"Управление персоналом" (квалификация (степень) "бакалавр") / Е. И. Данилина, Д. В. Горелов, Я. И. Маликова.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Дашков и К°, 2016. - 208 с. </w:t>
            </w:r>
            <w:hyperlink r:id="rId6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http://znanium.com/go.php?id=515755</w:t>
              </w:r>
            </w:hyperlink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3. </w:t>
            </w:r>
            <w:proofErr w:type="spellStart"/>
            <w:r w:rsidRPr="00916B8A">
              <w:rPr>
                <w:sz w:val="24"/>
                <w:szCs w:val="24"/>
              </w:rPr>
              <w:t>Агарков</w:t>
            </w:r>
            <w:proofErr w:type="spellEnd"/>
            <w:r w:rsidRPr="00916B8A">
              <w:rPr>
                <w:sz w:val="24"/>
                <w:szCs w:val="24"/>
              </w:rPr>
              <w:t>, А. П. Управление инновационной деятельностью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"Менеджмент", "</w:t>
            </w:r>
            <w:proofErr w:type="spellStart"/>
            <w:r w:rsidRPr="00916B8A">
              <w:rPr>
                <w:sz w:val="24"/>
                <w:szCs w:val="24"/>
              </w:rPr>
              <w:t>Инноватика</w:t>
            </w:r>
            <w:proofErr w:type="spellEnd"/>
            <w:r w:rsidRPr="00916B8A">
              <w:rPr>
                <w:sz w:val="24"/>
                <w:szCs w:val="24"/>
              </w:rPr>
              <w:t xml:space="preserve">" (квалификация (степень) "бакалавр") / А. П. </w:t>
            </w:r>
            <w:proofErr w:type="spellStart"/>
            <w:r w:rsidRPr="00916B8A">
              <w:rPr>
                <w:sz w:val="24"/>
                <w:szCs w:val="24"/>
              </w:rPr>
              <w:t>Агарков</w:t>
            </w:r>
            <w:proofErr w:type="spellEnd"/>
            <w:r w:rsidRPr="00916B8A">
              <w:rPr>
                <w:sz w:val="24"/>
                <w:szCs w:val="24"/>
              </w:rPr>
              <w:t xml:space="preserve">, Р. С. Голов.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Дашков и К°, 2017. - 208 с. </w:t>
            </w:r>
            <w:hyperlink r:id="rId7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http://znanium.com/go.php?id=512013</w:t>
              </w:r>
            </w:hyperlink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4. Карташова, Л. В. Управление человеческими ресурсами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ИНФРА-М, 2019. - 235 с.  </w:t>
            </w:r>
            <w:hyperlink r:id="rId8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http://znanium.com/go.php?id=1013993</w:t>
              </w:r>
            </w:hyperlink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81702" w:rsidRPr="00916B8A" w:rsidRDefault="00537022">
            <w:pPr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1.Балдин, К. В. Антикризисное управление: макро- и микроуровень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учебное пособие / К. В. </w:t>
            </w:r>
            <w:proofErr w:type="spellStart"/>
            <w:r w:rsidRPr="00916B8A">
              <w:rPr>
                <w:sz w:val="24"/>
                <w:szCs w:val="24"/>
              </w:rPr>
              <w:t>Балдин</w:t>
            </w:r>
            <w:proofErr w:type="spellEnd"/>
            <w:r w:rsidRPr="00916B8A">
              <w:rPr>
                <w:sz w:val="24"/>
                <w:szCs w:val="24"/>
              </w:rPr>
              <w:t xml:space="preserve">, И. И. </w:t>
            </w:r>
            <w:proofErr w:type="spellStart"/>
            <w:r w:rsidRPr="00916B8A">
              <w:rPr>
                <w:sz w:val="24"/>
                <w:szCs w:val="24"/>
              </w:rPr>
              <w:t>Передеряев</w:t>
            </w:r>
            <w:proofErr w:type="spellEnd"/>
            <w:r w:rsidRPr="00916B8A">
              <w:rPr>
                <w:sz w:val="24"/>
                <w:szCs w:val="24"/>
              </w:rPr>
              <w:t xml:space="preserve">, А. В. Рукосуев. - 6-е изд., </w:t>
            </w:r>
            <w:proofErr w:type="spellStart"/>
            <w:r w:rsidRPr="00916B8A">
              <w:rPr>
                <w:sz w:val="24"/>
                <w:szCs w:val="24"/>
              </w:rPr>
              <w:t>испр</w:t>
            </w:r>
            <w:proofErr w:type="spellEnd"/>
            <w:r w:rsidRPr="00916B8A">
              <w:rPr>
                <w:sz w:val="24"/>
                <w:szCs w:val="24"/>
              </w:rPr>
              <w:t xml:space="preserve">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Дашков и К°, 2012. - 268 с.</w:t>
            </w:r>
            <w:r w:rsidRPr="00916B8A">
              <w:rPr>
                <w:iCs/>
                <w:sz w:val="24"/>
                <w:szCs w:val="24"/>
              </w:rPr>
              <w:t xml:space="preserve"> </w:t>
            </w:r>
            <w:hyperlink r:id="rId9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http://znanium.com/go.php?id=415555</w:t>
              </w:r>
            </w:hyperlink>
          </w:p>
          <w:p w:rsidR="00381702" w:rsidRPr="00916B8A" w:rsidRDefault="00537022">
            <w:pPr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2. Управление персоналом в России. Теория, отечественная и зарубежная практика [Электронный ресурс] / [Б. М. Генкин [и др.</w:t>
            </w:r>
            <w:proofErr w:type="gramStart"/>
            <w:r w:rsidRPr="00916B8A">
              <w:rPr>
                <w:sz w:val="24"/>
                <w:szCs w:val="24"/>
              </w:rPr>
              <w:t>] ;</w:t>
            </w:r>
            <w:proofErr w:type="gramEnd"/>
            <w:r w:rsidRPr="00916B8A">
              <w:rPr>
                <w:sz w:val="24"/>
                <w:szCs w:val="24"/>
              </w:rPr>
              <w:t xml:space="preserve"> под ред. А. Я. </w:t>
            </w:r>
            <w:proofErr w:type="spellStart"/>
            <w:r w:rsidRPr="00916B8A">
              <w:rPr>
                <w:sz w:val="24"/>
                <w:szCs w:val="24"/>
              </w:rPr>
              <w:t>Кибанова</w:t>
            </w:r>
            <w:proofErr w:type="spellEnd"/>
            <w:r w:rsidRPr="00916B8A">
              <w:rPr>
                <w:sz w:val="24"/>
                <w:szCs w:val="24"/>
              </w:rPr>
              <w:t xml:space="preserve"> ; Гос. ун-т упр., </w:t>
            </w:r>
            <w:proofErr w:type="spellStart"/>
            <w:r w:rsidRPr="00916B8A">
              <w:rPr>
                <w:sz w:val="24"/>
                <w:szCs w:val="24"/>
              </w:rPr>
              <w:t>Национ</w:t>
            </w:r>
            <w:proofErr w:type="spellEnd"/>
            <w:r w:rsidRPr="00916B8A">
              <w:rPr>
                <w:sz w:val="24"/>
                <w:szCs w:val="24"/>
              </w:rPr>
              <w:t xml:space="preserve">. союз Упр. персонала. Кн. 2.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ИНФРА-М, 2018. - 283 с. </w:t>
            </w:r>
            <w:hyperlink r:id="rId10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http://znanium.com/go.php?id=981367</w:t>
              </w:r>
            </w:hyperlink>
          </w:p>
          <w:p w:rsidR="00381702" w:rsidRPr="00916B8A" w:rsidRDefault="00537022">
            <w:pPr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3. </w:t>
            </w:r>
            <w:proofErr w:type="spellStart"/>
            <w:r w:rsidRPr="00916B8A">
              <w:rPr>
                <w:sz w:val="24"/>
                <w:szCs w:val="24"/>
              </w:rPr>
              <w:t>Скляревская</w:t>
            </w:r>
            <w:proofErr w:type="spellEnd"/>
            <w:r w:rsidRPr="00916B8A">
              <w:rPr>
                <w:sz w:val="24"/>
                <w:szCs w:val="24"/>
              </w:rPr>
              <w:t>, В. А. Экономика труда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А. </w:t>
            </w:r>
            <w:proofErr w:type="spellStart"/>
            <w:r w:rsidRPr="00916B8A">
              <w:rPr>
                <w:sz w:val="24"/>
                <w:szCs w:val="24"/>
              </w:rPr>
              <w:t>Скляревская</w:t>
            </w:r>
            <w:proofErr w:type="spellEnd"/>
            <w:r w:rsidRPr="00916B8A">
              <w:rPr>
                <w:sz w:val="24"/>
                <w:szCs w:val="24"/>
              </w:rPr>
              <w:t xml:space="preserve">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Дашков и К°, 2017. - 304 с. </w:t>
            </w:r>
            <w:hyperlink r:id="rId11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http://znanium.com/go.php?id=512042</w:t>
              </w:r>
            </w:hyperlink>
          </w:p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4. Инновационный менеджмент [Электронный ресурс</w:t>
            </w:r>
            <w:proofErr w:type="gramStart"/>
            <w:r w:rsidRPr="00916B8A">
              <w:rPr>
                <w:sz w:val="24"/>
                <w:szCs w:val="24"/>
              </w:rPr>
              <w:t>] :</w:t>
            </w:r>
            <w:proofErr w:type="gramEnd"/>
            <w:r w:rsidRPr="00916B8A">
              <w:rPr>
                <w:sz w:val="24"/>
                <w:szCs w:val="24"/>
              </w:rPr>
              <w:t xml:space="preserve"> Учебник / В. М. </w:t>
            </w:r>
            <w:proofErr w:type="spellStart"/>
            <w:r w:rsidRPr="00916B8A">
              <w:rPr>
                <w:sz w:val="24"/>
                <w:szCs w:val="24"/>
              </w:rPr>
              <w:t>Джуха</w:t>
            </w:r>
            <w:proofErr w:type="spellEnd"/>
            <w:r w:rsidRPr="00916B8A">
              <w:rPr>
                <w:sz w:val="24"/>
                <w:szCs w:val="24"/>
              </w:rPr>
              <w:t xml:space="preserve"> [и др.] ; под общ. ред. В. М. </w:t>
            </w:r>
            <w:proofErr w:type="spellStart"/>
            <w:r w:rsidRPr="00916B8A">
              <w:rPr>
                <w:sz w:val="24"/>
                <w:szCs w:val="24"/>
              </w:rPr>
              <w:t>Джухи</w:t>
            </w:r>
            <w:proofErr w:type="spellEnd"/>
            <w:r w:rsidRPr="00916B8A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916B8A">
              <w:rPr>
                <w:sz w:val="24"/>
                <w:szCs w:val="24"/>
              </w:rPr>
              <w:t>экон</w:t>
            </w:r>
            <w:proofErr w:type="spellEnd"/>
            <w:r w:rsidRPr="00916B8A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916B8A">
              <w:rPr>
                <w:sz w:val="24"/>
                <w:szCs w:val="24"/>
              </w:rPr>
              <w:t>перераб</w:t>
            </w:r>
            <w:proofErr w:type="spellEnd"/>
            <w:r w:rsidRPr="00916B8A">
              <w:rPr>
                <w:sz w:val="24"/>
                <w:szCs w:val="24"/>
              </w:rPr>
              <w:t xml:space="preserve">. и доп. - </w:t>
            </w:r>
            <w:proofErr w:type="gramStart"/>
            <w:r w:rsidRPr="00916B8A">
              <w:rPr>
                <w:sz w:val="24"/>
                <w:szCs w:val="24"/>
              </w:rPr>
              <w:t>Москва :</w:t>
            </w:r>
            <w:proofErr w:type="gramEnd"/>
            <w:r w:rsidRPr="00916B8A">
              <w:rPr>
                <w:sz w:val="24"/>
                <w:szCs w:val="24"/>
              </w:rPr>
              <w:t xml:space="preserve"> РИОР: ИНФРА-М, 2016. - 380 с. </w:t>
            </w:r>
            <w:hyperlink r:id="rId12">
              <w:r w:rsidRPr="00916B8A">
                <w:rPr>
                  <w:rStyle w:val="-"/>
                  <w:color w:val="auto"/>
                  <w:sz w:val="24"/>
                  <w:szCs w:val="24"/>
                </w:rPr>
                <w:t>http://znanium.com/go.php?id=556473</w:t>
              </w:r>
            </w:hyperlink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381702" w:rsidRPr="00916B8A" w:rsidRDefault="0053702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81702" w:rsidRPr="00916B8A" w:rsidRDefault="00537022">
            <w:pPr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6B8A">
              <w:rPr>
                <w:sz w:val="24"/>
                <w:szCs w:val="24"/>
              </w:rPr>
              <w:t>Astra</w:t>
            </w:r>
            <w:proofErr w:type="spellEnd"/>
            <w:r w:rsidRPr="00916B8A">
              <w:rPr>
                <w:sz w:val="24"/>
                <w:szCs w:val="24"/>
              </w:rPr>
              <w:t xml:space="preserve"> </w:t>
            </w:r>
            <w:proofErr w:type="spellStart"/>
            <w:r w:rsidRPr="00916B8A">
              <w:rPr>
                <w:sz w:val="24"/>
                <w:szCs w:val="24"/>
              </w:rPr>
              <w:t>Linux</w:t>
            </w:r>
            <w:proofErr w:type="spellEnd"/>
            <w:r w:rsidRPr="00916B8A">
              <w:rPr>
                <w:sz w:val="24"/>
                <w:szCs w:val="24"/>
              </w:rPr>
              <w:t xml:space="preserve"> </w:t>
            </w:r>
            <w:proofErr w:type="spellStart"/>
            <w:r w:rsidRPr="00916B8A">
              <w:rPr>
                <w:sz w:val="24"/>
                <w:szCs w:val="24"/>
              </w:rPr>
              <w:t>Common</w:t>
            </w:r>
            <w:proofErr w:type="spellEnd"/>
            <w:r w:rsidRPr="00916B8A">
              <w:rPr>
                <w:sz w:val="24"/>
                <w:szCs w:val="24"/>
              </w:rPr>
              <w:t xml:space="preserve"> </w:t>
            </w:r>
            <w:proofErr w:type="spellStart"/>
            <w:r w:rsidRPr="00916B8A">
              <w:rPr>
                <w:sz w:val="24"/>
                <w:szCs w:val="24"/>
              </w:rPr>
              <w:t>Edition</w:t>
            </w:r>
            <w:proofErr w:type="spellEnd"/>
            <w:r w:rsidRPr="00916B8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81702" w:rsidRPr="00916B8A" w:rsidRDefault="00537022">
            <w:pPr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16B8A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Общего доступа</w:t>
            </w:r>
          </w:p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- Справочная правовая система ГАРАНТ</w:t>
            </w:r>
          </w:p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381702" w:rsidRPr="00916B8A" w:rsidRDefault="00537022">
            <w:pPr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381702" w:rsidRPr="00916B8A" w:rsidRDefault="005370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6B8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16B8A" w:rsidRPr="00916B8A" w:rsidTr="00537022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381702" w:rsidRPr="00916B8A" w:rsidRDefault="00537022">
            <w:pPr>
              <w:rPr>
                <w:sz w:val="24"/>
                <w:szCs w:val="24"/>
              </w:rPr>
            </w:pPr>
            <w:r w:rsidRPr="00916B8A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381702" w:rsidRDefault="00537022" w:rsidP="00537022">
      <w:pP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</w:t>
      </w:r>
      <w:r w:rsidR="001C1860">
        <w:rPr>
          <w:sz w:val="24"/>
          <w:szCs w:val="24"/>
        </w:rPr>
        <w:t>Долженко Р.А.,</w:t>
      </w:r>
      <w:r w:rsidR="001C1860"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Садкова</w:t>
      </w:r>
      <w:proofErr w:type="spellEnd"/>
      <w:r>
        <w:rPr>
          <w:sz w:val="22"/>
          <w:szCs w:val="22"/>
        </w:rPr>
        <w:t xml:space="preserve"> И.В.</w:t>
      </w:r>
    </w:p>
    <w:p w:rsidR="00381702" w:rsidRDefault="00381702" w:rsidP="00537022">
      <w:pPr>
        <w:rPr>
          <w:sz w:val="22"/>
          <w:szCs w:val="22"/>
        </w:rPr>
      </w:pPr>
    </w:p>
    <w:p w:rsidR="00381702" w:rsidRDefault="00381702" w:rsidP="00537022">
      <w:pPr>
        <w:rPr>
          <w:sz w:val="22"/>
          <w:szCs w:val="22"/>
        </w:rPr>
      </w:pPr>
    </w:p>
    <w:p w:rsidR="001C1860" w:rsidRDefault="001C1860" w:rsidP="001C1860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1C1860" w:rsidRDefault="001C1860" w:rsidP="001C186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C1860" w:rsidRDefault="001C1860" w:rsidP="001C1860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1C1860" w:rsidRDefault="001C1860" w:rsidP="001C1860">
      <w:pPr>
        <w:rPr>
          <w:sz w:val="24"/>
        </w:rPr>
      </w:pPr>
      <w:r>
        <w:rPr>
          <w:sz w:val="24"/>
        </w:rPr>
        <w:t>Управление пер</w:t>
      </w:r>
      <w:bookmarkStart w:id="0" w:name="_GoBack"/>
      <w:bookmarkEnd w:id="0"/>
      <w:r>
        <w:rPr>
          <w:sz w:val="24"/>
        </w:rPr>
        <w:t>соналом,</w:t>
      </w:r>
    </w:p>
    <w:p w:rsidR="001C1860" w:rsidRDefault="001C1860" w:rsidP="001C1860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381702" w:rsidRDefault="00381702" w:rsidP="001C1860">
      <w:pPr>
        <w:tabs>
          <w:tab w:val="left" w:pos="8222"/>
        </w:tabs>
        <w:rPr>
          <w:b/>
          <w:sz w:val="24"/>
          <w:szCs w:val="24"/>
        </w:rPr>
      </w:pPr>
    </w:p>
    <w:sectPr w:rsidR="003817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02"/>
    <w:rsid w:val="001C1860"/>
    <w:rsid w:val="00381702"/>
    <w:rsid w:val="004C3F55"/>
    <w:rsid w:val="0050188B"/>
    <w:rsid w:val="00537022"/>
    <w:rsid w:val="009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CEC"/>
  <w15:docId w15:val="{06354C92-6B7D-487D-B265-2E4B3FB3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character" w:customStyle="1" w:styleId="ListLabel80">
    <w:name w:val="ListLabel 80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2013" TargetMode="External"/><Relationship Id="rId12" Type="http://schemas.openxmlformats.org/officeDocument/2006/relationships/hyperlink" Target="http://znanium.com/go.php?id=5564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5755" TargetMode="External"/><Relationship Id="rId11" Type="http://schemas.openxmlformats.org/officeDocument/2006/relationships/hyperlink" Target="http://znanium.com/go.php?id=512042" TargetMode="External"/><Relationship Id="rId5" Type="http://schemas.openxmlformats.org/officeDocument/2006/relationships/hyperlink" Target="http://znanium.com/go.php?id=967377" TargetMode="External"/><Relationship Id="rId10" Type="http://schemas.openxmlformats.org/officeDocument/2006/relationships/hyperlink" Target="http://znanium.com/go.php?id=981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AE2E-1724-45EF-82BB-D2EE82F3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2019-07-10T06:46:00Z</cp:lastPrinted>
  <dcterms:created xsi:type="dcterms:W3CDTF">2019-02-15T10:16:00Z</dcterms:created>
  <dcterms:modified xsi:type="dcterms:W3CDTF">2019-07-10T06:46:00Z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