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73B8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00B82BAB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14:paraId="2E7E7BD3" w14:textId="77777777" w:rsidTr="00CB2C49">
        <w:tc>
          <w:tcPr>
            <w:tcW w:w="3261" w:type="dxa"/>
            <w:shd w:val="clear" w:color="auto" w:fill="E7E6E6" w:themeFill="background2"/>
          </w:tcPr>
          <w:p w14:paraId="34700016" w14:textId="77777777"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7C011FA" w14:textId="77777777" w:rsidR="0075328A" w:rsidRPr="007A4413" w:rsidRDefault="00184CA3" w:rsidP="00230905">
            <w:pPr>
              <w:rPr>
                <w:sz w:val="22"/>
                <w:szCs w:val="22"/>
              </w:rPr>
            </w:pPr>
            <w:r w:rsidRPr="007A4413">
              <w:rPr>
                <w:b/>
                <w:sz w:val="22"/>
                <w:szCs w:val="22"/>
              </w:rPr>
              <w:t>Логистика</w:t>
            </w:r>
            <w:r w:rsidR="009B60C5" w:rsidRPr="007A441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14:paraId="7B09703A" w14:textId="77777777" w:rsidTr="00A30025">
        <w:tc>
          <w:tcPr>
            <w:tcW w:w="3261" w:type="dxa"/>
            <w:shd w:val="clear" w:color="auto" w:fill="E7E6E6" w:themeFill="background2"/>
          </w:tcPr>
          <w:p w14:paraId="45612146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3A46492E" w14:textId="77777777" w:rsidR="00A30025" w:rsidRPr="00F41493" w:rsidRDefault="00184CA3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38.03.02</w:t>
            </w:r>
          </w:p>
        </w:tc>
        <w:tc>
          <w:tcPr>
            <w:tcW w:w="5811" w:type="dxa"/>
          </w:tcPr>
          <w:p w14:paraId="35723FE1" w14:textId="77777777" w:rsidR="00A30025" w:rsidRPr="00F41493" w:rsidRDefault="00184CA3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9B60C5" w:rsidRPr="00F41493" w14:paraId="6721F6BA" w14:textId="77777777" w:rsidTr="00CB2C49">
        <w:tc>
          <w:tcPr>
            <w:tcW w:w="3261" w:type="dxa"/>
            <w:shd w:val="clear" w:color="auto" w:fill="E7E6E6" w:themeFill="background2"/>
          </w:tcPr>
          <w:p w14:paraId="34236AF0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DCA5B6B" w14:textId="77777777" w:rsidR="009B60C5" w:rsidRPr="00F41493" w:rsidRDefault="009B60C5" w:rsidP="00184CA3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Все профили</w:t>
            </w:r>
            <w:r w:rsidR="00230905" w:rsidRPr="00F41493">
              <w:rPr>
                <w:sz w:val="22"/>
                <w:szCs w:val="22"/>
              </w:rPr>
              <w:t xml:space="preserve"> </w:t>
            </w:r>
          </w:p>
        </w:tc>
      </w:tr>
      <w:tr w:rsidR="00230905" w:rsidRPr="00F41493" w14:paraId="7CA821BD" w14:textId="77777777" w:rsidTr="00CB2C49">
        <w:tc>
          <w:tcPr>
            <w:tcW w:w="3261" w:type="dxa"/>
            <w:shd w:val="clear" w:color="auto" w:fill="E7E6E6" w:themeFill="background2"/>
          </w:tcPr>
          <w:p w14:paraId="1D033C20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66973" w14:textId="77777777" w:rsidR="00230905" w:rsidRPr="00F41493" w:rsidRDefault="00184CA3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24898D1C" w14:textId="77777777" w:rsidTr="00CB2C49">
        <w:tc>
          <w:tcPr>
            <w:tcW w:w="3261" w:type="dxa"/>
            <w:shd w:val="clear" w:color="auto" w:fill="E7E6E6" w:themeFill="background2"/>
          </w:tcPr>
          <w:p w14:paraId="59233C01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7C1E561" w14:textId="47247B65" w:rsidR="00230905" w:rsidRPr="00F41493" w:rsidRDefault="00826872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B2C49" w:rsidRPr="00F41493" w14:paraId="524F9D22" w14:textId="77777777" w:rsidTr="00CB2C49">
        <w:tc>
          <w:tcPr>
            <w:tcW w:w="3261" w:type="dxa"/>
            <w:shd w:val="clear" w:color="auto" w:fill="E7E6E6" w:themeFill="background2"/>
          </w:tcPr>
          <w:p w14:paraId="4BF740F7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7841CBE" w14:textId="03B41401" w:rsidR="00CB2C49" w:rsidRPr="00826872" w:rsidRDefault="00184CA3" w:rsidP="00184CA3">
            <w:pPr>
              <w:rPr>
                <w:i/>
                <w:sz w:val="22"/>
                <w:szCs w:val="22"/>
                <w:highlight w:val="yellow"/>
              </w:rPr>
            </w:pPr>
            <w:r w:rsidRPr="00826872">
              <w:rPr>
                <w:i/>
                <w:sz w:val="22"/>
                <w:szCs w:val="22"/>
              </w:rPr>
              <w:t>логистики и коммерции</w:t>
            </w:r>
          </w:p>
        </w:tc>
      </w:tr>
      <w:tr w:rsidR="00CB2C49" w:rsidRPr="00F41493" w14:paraId="25EA6D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4C01B5" w14:textId="2099D73C" w:rsidR="00CB2C49" w:rsidRPr="00F41493" w:rsidRDefault="00CB2C49" w:rsidP="00470E90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470E90">
              <w:rPr>
                <w:b/>
                <w:i/>
                <w:sz w:val="22"/>
                <w:szCs w:val="22"/>
              </w:rPr>
              <w:t>к</w:t>
            </w:r>
            <w:bookmarkStart w:id="0" w:name="_GoBack"/>
            <w:bookmarkEnd w:id="0"/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B2C49" w:rsidRPr="00F41493" w14:paraId="4739AD33" w14:textId="77777777" w:rsidTr="00CB2C49">
        <w:tc>
          <w:tcPr>
            <w:tcW w:w="10490" w:type="dxa"/>
            <w:gridSpan w:val="3"/>
          </w:tcPr>
          <w:p w14:paraId="2D6CEFD6" w14:textId="1B26DBE8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826872" w:rsidRPr="00826872">
              <w:rPr>
                <w:sz w:val="22"/>
                <w:szCs w:val="22"/>
              </w:rPr>
              <w:t>Теоретические основы логистики</w:t>
            </w:r>
          </w:p>
        </w:tc>
      </w:tr>
      <w:tr w:rsidR="00CB2C49" w:rsidRPr="00F41493" w14:paraId="0E3A3A3B" w14:textId="77777777" w:rsidTr="00CB2C49">
        <w:tc>
          <w:tcPr>
            <w:tcW w:w="10490" w:type="dxa"/>
            <w:gridSpan w:val="3"/>
          </w:tcPr>
          <w:p w14:paraId="0AB649CF" w14:textId="1C670D0C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826872" w:rsidRPr="00826872">
              <w:rPr>
                <w:sz w:val="22"/>
                <w:szCs w:val="22"/>
              </w:rPr>
              <w:t>Закупочная логистика</w:t>
            </w:r>
          </w:p>
        </w:tc>
      </w:tr>
      <w:tr w:rsidR="00CB2C49" w:rsidRPr="00F41493" w14:paraId="1583ABBD" w14:textId="77777777" w:rsidTr="00CB2C49">
        <w:tc>
          <w:tcPr>
            <w:tcW w:w="10490" w:type="dxa"/>
            <w:gridSpan w:val="3"/>
          </w:tcPr>
          <w:p w14:paraId="6AD8AD77" w14:textId="26A655DE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826872" w:rsidRPr="00826872">
              <w:rPr>
                <w:sz w:val="22"/>
                <w:szCs w:val="22"/>
              </w:rPr>
              <w:t>Производственная логистика</w:t>
            </w:r>
          </w:p>
        </w:tc>
      </w:tr>
      <w:tr w:rsidR="00826872" w:rsidRPr="00F41493" w14:paraId="07D80D62" w14:textId="77777777" w:rsidTr="00CB2C49">
        <w:tc>
          <w:tcPr>
            <w:tcW w:w="10490" w:type="dxa"/>
            <w:gridSpan w:val="3"/>
          </w:tcPr>
          <w:p w14:paraId="5EEB66EA" w14:textId="626B971D" w:rsidR="00826872" w:rsidRPr="00F41493" w:rsidRDefault="00826872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826872">
              <w:rPr>
                <w:sz w:val="22"/>
                <w:szCs w:val="22"/>
              </w:rPr>
              <w:t>Логистика распределения и сбыта</w:t>
            </w:r>
          </w:p>
        </w:tc>
      </w:tr>
      <w:tr w:rsidR="00826872" w:rsidRPr="00F41493" w14:paraId="06577766" w14:textId="77777777" w:rsidTr="00CB2C49">
        <w:tc>
          <w:tcPr>
            <w:tcW w:w="10490" w:type="dxa"/>
            <w:gridSpan w:val="3"/>
          </w:tcPr>
          <w:p w14:paraId="5F637A4B" w14:textId="4B574193" w:rsidR="00826872" w:rsidRPr="00F41493" w:rsidRDefault="00826872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826872">
              <w:rPr>
                <w:sz w:val="22"/>
                <w:szCs w:val="22"/>
              </w:rPr>
              <w:t>Транспортная логистика</w:t>
            </w:r>
          </w:p>
        </w:tc>
      </w:tr>
      <w:tr w:rsidR="00826872" w:rsidRPr="00F41493" w14:paraId="5B0D4FC2" w14:textId="77777777" w:rsidTr="00CB2C49">
        <w:tc>
          <w:tcPr>
            <w:tcW w:w="10490" w:type="dxa"/>
            <w:gridSpan w:val="3"/>
          </w:tcPr>
          <w:p w14:paraId="74FE4E43" w14:textId="60910224" w:rsidR="00826872" w:rsidRPr="00F41493" w:rsidRDefault="00826872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826872">
              <w:rPr>
                <w:sz w:val="22"/>
                <w:szCs w:val="22"/>
              </w:rPr>
              <w:t>Информационная логистика</w:t>
            </w:r>
          </w:p>
        </w:tc>
      </w:tr>
      <w:tr w:rsidR="00826872" w:rsidRPr="00F41493" w14:paraId="32EDF2C9" w14:textId="77777777" w:rsidTr="00CB2C49">
        <w:tc>
          <w:tcPr>
            <w:tcW w:w="10490" w:type="dxa"/>
            <w:gridSpan w:val="3"/>
          </w:tcPr>
          <w:p w14:paraId="74B7315F" w14:textId="61209CF9" w:rsidR="00826872" w:rsidRPr="00F41493" w:rsidRDefault="00826872" w:rsidP="0082687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826872">
              <w:rPr>
                <w:sz w:val="22"/>
                <w:szCs w:val="22"/>
              </w:rPr>
              <w:t>Складская логистика</w:t>
            </w:r>
          </w:p>
        </w:tc>
      </w:tr>
      <w:tr w:rsidR="00CB2C49" w:rsidRPr="00F41493" w14:paraId="3FED70D5" w14:textId="77777777" w:rsidTr="00CB2C49">
        <w:tc>
          <w:tcPr>
            <w:tcW w:w="10490" w:type="dxa"/>
            <w:gridSpan w:val="3"/>
          </w:tcPr>
          <w:p w14:paraId="77602EB9" w14:textId="28AA8EC1" w:rsidR="00CB2C49" w:rsidRPr="00F41493" w:rsidRDefault="00826872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BC69C9"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826872">
              <w:rPr>
                <w:sz w:val="22"/>
                <w:szCs w:val="22"/>
              </w:rPr>
              <w:t>Логистика запасов</w:t>
            </w:r>
          </w:p>
        </w:tc>
      </w:tr>
      <w:tr w:rsidR="00826872" w:rsidRPr="00F41493" w14:paraId="7C9C05A4" w14:textId="77777777" w:rsidTr="00CB2C49">
        <w:tc>
          <w:tcPr>
            <w:tcW w:w="10490" w:type="dxa"/>
            <w:gridSpan w:val="3"/>
          </w:tcPr>
          <w:p w14:paraId="0A33B464" w14:textId="74F44CFC" w:rsidR="00826872" w:rsidRPr="00F41493" w:rsidRDefault="00826872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BC69C9"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826872">
              <w:rPr>
                <w:sz w:val="22"/>
                <w:szCs w:val="22"/>
              </w:rPr>
              <w:t>Логистика сервисного обслуживания</w:t>
            </w:r>
          </w:p>
        </w:tc>
      </w:tr>
      <w:tr w:rsidR="00CB2C49" w:rsidRPr="00F41493" w14:paraId="2E1826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0E7E83" w14:textId="2BB26512" w:rsidR="00CB2C49" w:rsidRPr="00F41493" w:rsidRDefault="00CB2C49" w:rsidP="0093728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14:paraId="72810B92" w14:textId="77777777" w:rsidTr="00CB2C49">
        <w:tc>
          <w:tcPr>
            <w:tcW w:w="10490" w:type="dxa"/>
            <w:gridSpan w:val="3"/>
          </w:tcPr>
          <w:p w14:paraId="6F9C3848" w14:textId="6765D48D" w:rsidR="00CB2C49" w:rsidRPr="00F41493" w:rsidRDefault="003B172F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  <w:r w:rsidR="00CB2C49" w:rsidRPr="00F41493">
              <w:rPr>
                <w:b/>
                <w:sz w:val="22"/>
                <w:szCs w:val="22"/>
              </w:rPr>
              <w:t xml:space="preserve"> </w:t>
            </w:r>
          </w:p>
          <w:p w14:paraId="06980337" w14:textId="77777777" w:rsidR="007A4413" w:rsidRDefault="007A4413" w:rsidP="007A4413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A536BE">
              <w:rPr>
                <w:sz w:val="22"/>
                <w:szCs w:val="22"/>
              </w:rPr>
              <w:t xml:space="preserve">Логистика [Электронный ресурс] : учебник для академического бакалавриата : для студентов вузов, обучающихся по экономическим направлениям / [В. В. Щербаков [и др.] ; под науч. ред. В. В. Щербакова ; С.-Петерб. гос. экон. ун-т. - Москва : Юрайт, 2019. - 387 с. </w:t>
            </w:r>
            <w:hyperlink r:id="rId8" w:history="1">
              <w:r w:rsidRPr="005D71B2">
                <w:rPr>
                  <w:rStyle w:val="aff2"/>
                  <w:sz w:val="22"/>
                  <w:szCs w:val="22"/>
                </w:rPr>
                <w:t>https://www.biblio-online.ru/bcode/437320</w:t>
              </w:r>
            </w:hyperlink>
          </w:p>
          <w:p w14:paraId="2F0BDEF1" w14:textId="43EDAA08" w:rsidR="00BC69C9" w:rsidRPr="007A4413" w:rsidRDefault="00BC69C9" w:rsidP="007A4413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7A4413">
              <w:rPr>
                <w:sz w:val="22"/>
                <w:szCs w:val="22"/>
              </w:rPr>
              <w:t xml:space="preserve">Тебекин, А. В. Логистика [Электронный ресурс] : учебник для студентов экономических вузов, обучающихся по направлению подготовки «Экономика», специальности «Менеджмент» и другим экономическим специальностям / А. В. Тебекин. - Москва : Дашков и К°, 2018. - 356 с. </w:t>
            </w:r>
            <w:hyperlink r:id="rId9" w:history="1">
              <w:r w:rsidRPr="007A4413">
                <w:rPr>
                  <w:rStyle w:val="aff2"/>
                  <w:sz w:val="22"/>
                  <w:szCs w:val="22"/>
                </w:rPr>
                <w:t>http://znanium.com/go.php?id=414947</w:t>
              </w:r>
            </w:hyperlink>
          </w:p>
          <w:p w14:paraId="2759CB1C" w14:textId="71582C5B" w:rsidR="00BC69C9" w:rsidRPr="00A37AA9" w:rsidRDefault="00BC69C9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A37AA9">
              <w:rPr>
                <w:sz w:val="22"/>
                <w:szCs w:val="22"/>
              </w:rPr>
              <w:t xml:space="preserve">Гаджинский, А. М. Логистика 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 </w:t>
            </w:r>
            <w:hyperlink r:id="rId10" w:history="1">
              <w:r w:rsidRPr="00A37AA9">
                <w:rPr>
                  <w:rStyle w:val="aff2"/>
                  <w:sz w:val="22"/>
                  <w:szCs w:val="22"/>
                </w:rPr>
                <w:t>http://znanium.com/go.php?id=414962</w:t>
              </w:r>
            </w:hyperlink>
          </w:p>
          <w:p w14:paraId="0943A978" w14:textId="5EAA86FC" w:rsidR="00BC69C9" w:rsidRPr="00A37AA9" w:rsidRDefault="00BC69C9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A37AA9">
              <w:rPr>
                <w:sz w:val="22"/>
                <w:szCs w:val="22"/>
              </w:rPr>
              <w:t xml:space="preserve">Логистика [Электронный ресурс] : учебник / [А. У. Альбеков [и др.] ; под общ. ред. А. У. Альбекова ; М-во образования и науки Рос. Федерации, Ростов. гос. экон. ун-т. - Москва : РИОР: ИНФРА-М, 2016. - 404 с. </w:t>
            </w:r>
            <w:hyperlink r:id="rId11" w:history="1">
              <w:r w:rsidRPr="00A37AA9">
                <w:rPr>
                  <w:rStyle w:val="aff2"/>
                  <w:sz w:val="22"/>
                  <w:szCs w:val="22"/>
                </w:rPr>
                <w:t>http://znanium.com/go.php?id=548632</w:t>
              </w:r>
            </w:hyperlink>
          </w:p>
          <w:p w14:paraId="5B5DB255" w14:textId="464E6561" w:rsidR="00BC69C9" w:rsidRPr="00A37AA9" w:rsidRDefault="00BC69C9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A37AA9">
              <w:rPr>
                <w:sz w:val="22"/>
                <w:szCs w:val="22"/>
              </w:rPr>
              <w:t xml:space="preserve">Савин, Г. В. Логистика [Текст] : учебное пособие / Г. В. Савин ; М-во образования и науки Рос. Федерации, Урал. гос. экон. ун-т. - Екатеринбург : [Издательство УрГЭУ], 2015. - 124 с. </w:t>
            </w:r>
            <w:hyperlink r:id="rId12" w:history="1">
              <w:r w:rsidRPr="00A37AA9">
                <w:rPr>
                  <w:rStyle w:val="aff2"/>
                  <w:sz w:val="22"/>
                  <w:szCs w:val="22"/>
                </w:rPr>
                <w:t>http://lib.usue.ru/resource/limit/ump/16/p486147.pdf</w:t>
              </w:r>
            </w:hyperlink>
          </w:p>
          <w:p w14:paraId="156C0240" w14:textId="0AD31278" w:rsidR="00CB2C49" w:rsidRPr="00F41493" w:rsidRDefault="003B172F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  <w:r w:rsidR="00CB2C49" w:rsidRPr="00F41493">
              <w:rPr>
                <w:b/>
                <w:sz w:val="22"/>
                <w:szCs w:val="22"/>
              </w:rPr>
              <w:t xml:space="preserve"> </w:t>
            </w:r>
          </w:p>
          <w:p w14:paraId="3211457C" w14:textId="698CB664" w:rsidR="00CB2C49" w:rsidRPr="00A37AA9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sz w:val="22"/>
                <w:szCs w:val="22"/>
              </w:rPr>
            </w:pPr>
            <w:r w:rsidRPr="00A37AA9">
              <w:rPr>
                <w:sz w:val="22"/>
                <w:szCs w:val="22"/>
              </w:rPr>
              <w:t xml:space="preserve">Рыкалина, О. В. Теория и методология современной логистики [Электронный ресурс] : монография / О. В. Рыкалина. - Москва : ИНФРА-М, 2018. - 208 с. </w:t>
            </w:r>
            <w:hyperlink r:id="rId13" w:history="1">
              <w:r w:rsidRPr="00A37AA9">
                <w:rPr>
                  <w:rStyle w:val="aff2"/>
                  <w:sz w:val="22"/>
                  <w:szCs w:val="22"/>
                </w:rPr>
                <w:t>http://znanium.com/go.php?id=925805</w:t>
              </w:r>
            </w:hyperlink>
          </w:p>
          <w:p w14:paraId="26888604" w14:textId="1ED4367A" w:rsidR="00937287" w:rsidRPr="00A37AA9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sz w:val="22"/>
                <w:szCs w:val="22"/>
              </w:rPr>
            </w:pPr>
            <w:r w:rsidRPr="00A37AA9">
              <w:rPr>
                <w:sz w:val="22"/>
                <w:szCs w:val="22"/>
              </w:rPr>
              <w:t xml:space="preserve">Практикум по логистике [Электронный ресурс] : учебник для студентов вузов, обучающихся по направлению подготовки 38.03.02 "Менеджмент" (квалификация (степень) бакалавр) / Б. А. Аникин [и др.] ; ред. Б. А. Аникин ; Гос. ун-т упр., Рос. экон. ун-т им. Г. В. Плеханова, С.-Петерб. гос. экон. ун-т, Казан. нац. исслед. техн. ун-т им. А. Н. Туполива. - 2-е изд., перераб. и доп. - Москва : ИНФРА-М, 2017. - 275 с. </w:t>
            </w:r>
            <w:hyperlink r:id="rId14" w:history="1">
              <w:r w:rsidRPr="00A37AA9">
                <w:rPr>
                  <w:rStyle w:val="aff2"/>
                  <w:sz w:val="22"/>
                  <w:szCs w:val="22"/>
                </w:rPr>
                <w:t>http://znanium.com/go.php?id=768127</w:t>
              </w:r>
            </w:hyperlink>
          </w:p>
          <w:p w14:paraId="1EC0EFDA" w14:textId="25A2F8C4" w:rsidR="00937287" w:rsidRPr="00A37AA9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sz w:val="22"/>
                <w:szCs w:val="22"/>
              </w:rPr>
            </w:pPr>
            <w:r w:rsidRPr="00A37AA9">
              <w:rPr>
                <w:sz w:val="22"/>
                <w:szCs w:val="22"/>
              </w:rPr>
              <w:t xml:space="preserve">Практикум по логистике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[Б. А. Аникин [и др.] ; под ред. Б. А. Аникина ; Гос. ун-т упр. [и др.]. - 2е изд., перераб. и доп. - Москва : ИНФРА-М, 2016. - 275 с. </w:t>
            </w:r>
            <w:hyperlink r:id="rId15" w:history="1">
              <w:r w:rsidRPr="00A37AA9">
                <w:rPr>
                  <w:rStyle w:val="aff2"/>
                  <w:sz w:val="22"/>
                  <w:szCs w:val="22"/>
                </w:rPr>
                <w:t>http://znanium.com/go.php?id=549740</w:t>
              </w:r>
            </w:hyperlink>
          </w:p>
          <w:p w14:paraId="0BC8489A" w14:textId="77777777" w:rsidR="00937287" w:rsidRPr="007A4413" w:rsidRDefault="00937287" w:rsidP="00F905A1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7A4413">
              <w:rPr>
                <w:sz w:val="22"/>
                <w:szCs w:val="22"/>
              </w:rPr>
              <w:t>Корпоративная логистика в вопросах и ответах : монография / [В. И. Сергеев [и др.] ; под общ. и науч. ред. В. И. Сергеева ; Нац. исслед. ун-т "Высш. шк. экономики". - 2-е изд., перераб. и доп. - Москва : ИНФРА-М, 201</w:t>
            </w:r>
            <w:r w:rsidR="00F905A1" w:rsidRPr="007A4413">
              <w:rPr>
                <w:sz w:val="22"/>
                <w:szCs w:val="22"/>
              </w:rPr>
              <w:t>4</w:t>
            </w:r>
            <w:r w:rsidRPr="007A4413">
              <w:rPr>
                <w:sz w:val="22"/>
                <w:szCs w:val="22"/>
              </w:rPr>
              <w:t xml:space="preserve">. - XXX, 634. </w:t>
            </w:r>
            <w:hyperlink r:id="rId16" w:history="1">
              <w:r w:rsidRPr="007A4413">
                <w:rPr>
                  <w:rStyle w:val="aff2"/>
                  <w:sz w:val="22"/>
                  <w:szCs w:val="22"/>
                </w:rPr>
                <w:t>http://znanium.com/</w:t>
              </w:r>
              <w:r w:rsidR="00087A61" w:rsidRPr="007A4413">
                <w:rPr>
                  <w:rStyle w:val="aff2"/>
                  <w:sz w:val="22"/>
                  <w:szCs w:val="22"/>
                </w:rPr>
                <w:t>go.php?id=407668</w:t>
              </w:r>
            </w:hyperlink>
          </w:p>
          <w:p w14:paraId="4FE3D577" w14:textId="1A1CD0F1" w:rsidR="007A4413" w:rsidRPr="007A4413" w:rsidRDefault="007A4413" w:rsidP="007A4413">
            <w:pPr>
              <w:pStyle w:val="a8"/>
              <w:tabs>
                <w:tab w:val="left" w:pos="-3255"/>
                <w:tab w:val="left" w:pos="431"/>
              </w:tabs>
              <w:ind w:left="289"/>
              <w:jc w:val="both"/>
              <w:rPr>
                <w:color w:val="FF0000"/>
                <w:sz w:val="6"/>
                <w:szCs w:val="6"/>
              </w:rPr>
            </w:pPr>
          </w:p>
        </w:tc>
      </w:tr>
      <w:tr w:rsidR="00CB2C49" w:rsidRPr="00F41493" w14:paraId="04F4A3B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5DBF8" w14:textId="77777777"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14:paraId="59E64FC2" w14:textId="77777777" w:rsidTr="00CB2C49">
        <w:tc>
          <w:tcPr>
            <w:tcW w:w="10490" w:type="dxa"/>
            <w:gridSpan w:val="3"/>
          </w:tcPr>
          <w:p w14:paraId="725B3A4A" w14:textId="77777777" w:rsidR="00261CB4" w:rsidRPr="00F41493" w:rsidRDefault="00261CB4" w:rsidP="00261CB4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14:paraId="30D81D53" w14:textId="77777777" w:rsidR="00261CB4" w:rsidRPr="00F41493" w:rsidRDefault="00261CB4" w:rsidP="00261CB4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r w:rsidRPr="00123C9B">
              <w:rPr>
                <w:color w:val="000000"/>
                <w:sz w:val="22"/>
                <w:szCs w:val="22"/>
              </w:rPr>
              <w:t>Догов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123C9B">
              <w:rPr>
                <w:color w:val="000000"/>
                <w:sz w:val="22"/>
                <w:szCs w:val="22"/>
              </w:rPr>
              <w:t>р № 1 от 13 июня 2018, акт от 17 декабря 2018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  <w:r w:rsidRPr="00F41493">
              <w:rPr>
                <w:color w:val="000000"/>
                <w:sz w:val="22"/>
                <w:szCs w:val="22"/>
              </w:rPr>
              <w:t>Лицензия Корпоративная на пользователя для образовательных организаций, без ограничения срока действия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6DE9C281" w14:textId="77777777" w:rsidR="00261CB4" w:rsidRDefault="00261CB4" w:rsidP="00261CB4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F41493">
              <w:rPr>
                <w:color w:val="000000"/>
                <w:sz w:val="22"/>
                <w:szCs w:val="22"/>
              </w:rPr>
              <w:lastRenderedPageBreak/>
              <w:t xml:space="preserve">образовательных организаций, без ограничения срока действия. </w:t>
            </w:r>
            <w:r w:rsidRPr="00123C9B">
              <w:rPr>
                <w:sz w:val="22"/>
                <w:szCs w:val="22"/>
              </w:rPr>
              <w:t xml:space="preserve">Соглашение № СК-281 от 7 июня 2017. Дата заключения - 07.06.2017 </w:t>
            </w:r>
          </w:p>
          <w:p w14:paraId="3BD7C866" w14:textId="77777777" w:rsidR="00261CB4" w:rsidRPr="00047E50" w:rsidRDefault="00261CB4" w:rsidP="00261C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</w:t>
            </w:r>
            <w:r w:rsidRPr="00047E50">
              <w:rPr>
                <w:color w:val="000000"/>
                <w:sz w:val="22"/>
                <w:szCs w:val="22"/>
              </w:rPr>
              <w:t>Платформа 1С: Предприятие Договор Б/Н от 02.06.2009 г., Лицензионное соглашение № 8971903, Акт № 62 от 15.07.2009</w:t>
            </w:r>
          </w:p>
          <w:p w14:paraId="602FBC81" w14:textId="77777777" w:rsidR="00261CB4" w:rsidRPr="00F41493" w:rsidRDefault="00261CB4" w:rsidP="00261CB4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25F9DB2" w14:textId="77777777" w:rsidR="00261CB4" w:rsidRPr="00F41493" w:rsidRDefault="00261CB4" w:rsidP="00261CB4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493180AB" w14:textId="77777777" w:rsidR="00261CB4" w:rsidRPr="00F41493" w:rsidRDefault="00261CB4" w:rsidP="00261CB4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  <w:r>
              <w:rPr>
                <w:sz w:val="22"/>
                <w:szCs w:val="22"/>
              </w:rPr>
              <w:t xml:space="preserve">. </w:t>
            </w:r>
            <w:r w:rsidRPr="00172806">
              <w:rPr>
                <w:sz w:val="22"/>
                <w:szCs w:val="22"/>
              </w:rPr>
              <w:t>Договор № 58419 от 22 декабря 2015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F41493">
              <w:rPr>
                <w:color w:val="000000"/>
                <w:sz w:val="22"/>
                <w:szCs w:val="22"/>
              </w:rPr>
              <w:t>ез ограничения срока действия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F37C751" w14:textId="0B21F325" w:rsidR="00CB2C49" w:rsidRPr="00F41493" w:rsidRDefault="00261CB4" w:rsidP="00261CB4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  <w:r>
              <w:rPr>
                <w:sz w:val="22"/>
                <w:szCs w:val="22"/>
              </w:rPr>
              <w:t xml:space="preserve">. </w:t>
            </w:r>
            <w:r w:rsidRPr="00172806">
              <w:rPr>
                <w:sz w:val="22"/>
                <w:szCs w:val="22"/>
              </w:rPr>
              <w:t>Договор № 194-У-2019 от 09.01.2020</w:t>
            </w:r>
            <w:r>
              <w:rPr>
                <w:sz w:val="22"/>
                <w:szCs w:val="22"/>
              </w:rPr>
              <w:t>.</w:t>
            </w:r>
          </w:p>
        </w:tc>
      </w:tr>
      <w:tr w:rsidR="00CB2C49" w:rsidRPr="00F41493" w14:paraId="413ADB5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8E9D71" w14:textId="79B0A545" w:rsidR="00CB2C49" w:rsidRPr="00F41493" w:rsidRDefault="00CB2C49" w:rsidP="00ED6E0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CB2C49" w:rsidRPr="00F41493" w14:paraId="4D0F587E" w14:textId="77777777" w:rsidTr="00CB2C49">
        <w:tc>
          <w:tcPr>
            <w:tcW w:w="10490" w:type="dxa"/>
            <w:gridSpan w:val="3"/>
          </w:tcPr>
          <w:p w14:paraId="4DBFAAFC" w14:textId="7971829C" w:rsidR="00CB2C49" w:rsidRPr="00ED6E07" w:rsidRDefault="00CB2C49" w:rsidP="00ED6E0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14:paraId="28E17A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C2B688" w14:textId="1C746276" w:rsidR="00CB2C49" w:rsidRPr="00F41493" w:rsidRDefault="00CB2C49" w:rsidP="000D103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66D09A92" w14:textId="77777777" w:rsidTr="00CB2C49">
        <w:tc>
          <w:tcPr>
            <w:tcW w:w="10490" w:type="dxa"/>
            <w:gridSpan w:val="3"/>
          </w:tcPr>
          <w:p w14:paraId="722DEC56" w14:textId="364ABC20" w:rsidR="00CB2C49" w:rsidRPr="00261CB4" w:rsidRDefault="00CB2C49" w:rsidP="000D103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61CB4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14:paraId="6BC6D2A4" w14:textId="77777777" w:rsidR="0061508B" w:rsidRDefault="0061508B" w:rsidP="0061508B">
      <w:pPr>
        <w:ind w:left="-284"/>
        <w:rPr>
          <w:sz w:val="24"/>
          <w:szCs w:val="24"/>
        </w:rPr>
      </w:pPr>
    </w:p>
    <w:p w14:paraId="458BC43B" w14:textId="082EF1BD"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</w:t>
      </w:r>
      <w:r w:rsidR="00ED6E07" w:rsidRPr="00ED6E07">
        <w:rPr>
          <w:sz w:val="24"/>
          <w:szCs w:val="24"/>
        </w:rPr>
        <w:t>Савин Г.В.</w:t>
      </w:r>
    </w:p>
    <w:p w14:paraId="1DF3DF95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230B3FFF" w14:textId="77777777"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ACF69" w14:textId="77777777" w:rsidR="000D1032" w:rsidRDefault="000D1032">
      <w:r>
        <w:separator/>
      </w:r>
    </w:p>
  </w:endnote>
  <w:endnote w:type="continuationSeparator" w:id="0">
    <w:p w14:paraId="4D8B12BE" w14:textId="77777777" w:rsidR="000D1032" w:rsidRDefault="000D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0F205" w14:textId="77777777" w:rsidR="000D1032" w:rsidRDefault="000D1032">
      <w:r>
        <w:separator/>
      </w:r>
    </w:p>
  </w:footnote>
  <w:footnote w:type="continuationSeparator" w:id="0">
    <w:p w14:paraId="094C27C2" w14:textId="77777777" w:rsidR="000D1032" w:rsidRDefault="000D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08324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765114"/>
    <w:multiLevelType w:val="hybridMultilevel"/>
    <w:tmpl w:val="52E24398"/>
    <w:lvl w:ilvl="0" w:tplc="0742B1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6"/>
  </w:num>
  <w:num w:numId="66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E50"/>
    <w:rsid w:val="0005487B"/>
    <w:rsid w:val="00055AB3"/>
    <w:rsid w:val="0005798D"/>
    <w:rsid w:val="000710E8"/>
    <w:rsid w:val="00073993"/>
    <w:rsid w:val="00075D08"/>
    <w:rsid w:val="00076FE8"/>
    <w:rsid w:val="000855F1"/>
    <w:rsid w:val="00087A61"/>
    <w:rsid w:val="00095EBB"/>
    <w:rsid w:val="000B4377"/>
    <w:rsid w:val="000B4702"/>
    <w:rsid w:val="000C34DE"/>
    <w:rsid w:val="000C73DF"/>
    <w:rsid w:val="000D1032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CA3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206"/>
    <w:rsid w:val="00244FDD"/>
    <w:rsid w:val="00261A2F"/>
    <w:rsid w:val="00261CB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172F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017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E9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413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87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287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7AA9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C9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E07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05A1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2198"/>
  <w15:docId w15:val="{BEE4F3CE-ECA0-4C61-AED4-A5B5427C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7320" TargetMode="External"/><Relationship Id="rId13" Type="http://schemas.openxmlformats.org/officeDocument/2006/relationships/hyperlink" Target="http://znanium.com/go.php?id=9258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6/p486147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3550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86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49740" TargetMode="External"/><Relationship Id="rId10" Type="http://schemas.openxmlformats.org/officeDocument/2006/relationships/hyperlink" Target="http://znanium.com/go.php?id=414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47" TargetMode="External"/><Relationship Id="rId14" Type="http://schemas.openxmlformats.org/officeDocument/2006/relationships/hyperlink" Target="http://znanium.com/go.php?id=768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5AEB-877C-40F9-A5D7-2EC912BA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53</cp:revision>
  <cp:lastPrinted>2019-02-15T10:04:00Z</cp:lastPrinted>
  <dcterms:created xsi:type="dcterms:W3CDTF">2019-02-15T10:16:00Z</dcterms:created>
  <dcterms:modified xsi:type="dcterms:W3CDTF">2020-03-27T04:08:00Z</dcterms:modified>
</cp:coreProperties>
</file>