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C8" w:rsidRDefault="000B0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955C8" w:rsidRDefault="000B06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55C8" w:rsidRDefault="000B0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управления информационной безопасностью</w:t>
            </w:r>
          </w:p>
        </w:tc>
      </w:tr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955C8">
        <w:tc>
          <w:tcPr>
            <w:tcW w:w="3261" w:type="dxa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9955C8">
        <w:tc>
          <w:tcPr>
            <w:tcW w:w="10490" w:type="dxa"/>
            <w:gridSpan w:val="3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Базовая терминология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Обеспечение информационной безопасности бизнеса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Система управления информационной</w:t>
            </w:r>
            <w:r>
              <w:rPr>
                <w:sz w:val="24"/>
                <w:szCs w:val="24"/>
              </w:rPr>
              <w:t xml:space="preserve"> безопасностью бизнеса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Анализ и оценка управленческих и экономических показателей системы управления информационной безопасностью бизнеса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Социальные аспекты системы управления информационной безопасностью бизнеса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Методы управлени</w:t>
            </w:r>
            <w:r>
              <w:rPr>
                <w:sz w:val="24"/>
                <w:szCs w:val="24"/>
              </w:rPr>
              <w:t>я информационными рисками. Анализ влияния информационного риска на деятельность организации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Планирование деятельности по обработке рисков обеспечения информационной безопасности организации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Аудит методов и средств обеспечения информационн</w:t>
            </w:r>
            <w:r>
              <w:rPr>
                <w:sz w:val="24"/>
                <w:szCs w:val="24"/>
              </w:rPr>
              <w:t>ой безопасности предприятия</w:t>
            </w:r>
          </w:p>
        </w:tc>
      </w:tr>
      <w:tr w:rsidR="009955C8">
        <w:tc>
          <w:tcPr>
            <w:tcW w:w="10490" w:type="dxa"/>
            <w:gridSpan w:val="3"/>
            <w:shd w:val="clear" w:color="auto" w:fill="E7E6E6" w:themeFill="background2"/>
          </w:tcPr>
          <w:p w:rsidR="009955C8" w:rsidRDefault="000B06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955C8" w:rsidRDefault="000B0664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  <w:lang w:val="ru-RU"/>
              </w:rPr>
              <w:t>Бабаш</w:t>
            </w:r>
            <w:proofErr w:type="spellEnd"/>
            <w:r>
              <w:rPr>
                <w:sz w:val="24"/>
                <w:szCs w:val="24"/>
                <w:lang w:val="ru-RU"/>
              </w:rPr>
              <w:t>, А. 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/ А. В. </w:t>
            </w:r>
            <w:proofErr w:type="spellStart"/>
            <w:r>
              <w:rPr>
                <w:sz w:val="24"/>
                <w:szCs w:val="24"/>
                <w:lang w:val="ru-RU"/>
              </w:rPr>
              <w:t>Бабаш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Е. К. Баранова, Д. А. Ларин.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РИОР: ИНФРА-М, 2019. - 236 с. </w:t>
            </w:r>
            <w:hyperlink r:id="rId6">
              <w:r>
                <w:rPr>
                  <w:rStyle w:val="ListLabel83"/>
                </w:rPr>
                <w:t>http://znanium.com/go.php?id=987215</w:t>
              </w:r>
            </w:hyperlink>
          </w:p>
          <w:p w:rsidR="009955C8" w:rsidRDefault="000B0664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  <w:lang w:val="ru-RU"/>
              </w:rPr>
              <w:t>Бабаш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  <w:lang w:val="ru-RU"/>
              </w:rPr>
              <w:t>перераб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РИОР: ИНФРА-М, 2</w:t>
            </w:r>
            <w:r>
              <w:rPr>
                <w:sz w:val="24"/>
                <w:szCs w:val="24"/>
                <w:lang w:val="ru-RU"/>
              </w:rPr>
              <w:t xml:space="preserve">019. - 336 с. </w:t>
            </w:r>
            <w:hyperlink r:id="rId7">
              <w:r>
                <w:rPr>
                  <w:rStyle w:val="ListLabel83"/>
                </w:rPr>
                <w:t>http://znanium.com/go.php?id=1009606</w:t>
              </w:r>
            </w:hyperlink>
          </w:p>
          <w:p w:rsidR="009955C8" w:rsidRDefault="000B0664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образовательных уч</w:t>
            </w:r>
            <w:r>
              <w:rPr>
                <w:sz w:val="24"/>
                <w:szCs w:val="24"/>
                <w:lang w:val="ru-RU"/>
              </w:rPr>
              <w:t xml:space="preserve">реждений среднего профессионального образования / А. В. Васильков, И. А. Васильков.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ИНФРА-М, 2019. - 368 с. </w:t>
            </w:r>
            <w:hyperlink r:id="rId8">
              <w:r>
                <w:rPr>
                  <w:rStyle w:val="ListLabel83"/>
                </w:rPr>
                <w:t>http://znanium.com/go.php?id=987224</w:t>
              </w:r>
            </w:hyperlink>
          </w:p>
          <w:p w:rsidR="009955C8" w:rsidRDefault="000B0664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Гришина, Н. В. Информационная безопасно</w:t>
            </w:r>
            <w:r>
              <w:rPr>
                <w:sz w:val="24"/>
                <w:szCs w:val="24"/>
                <w:lang w:val="ru-RU"/>
              </w:rPr>
              <w:t>сть предприятия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подготовки 090900.62 "Информационная безопасность" / Н. В. Гришина. - 2-е изд.,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ИНФРА-М, 2015. - 240 с. </w:t>
            </w:r>
            <w:hyperlink r:id="rId9">
              <w:r>
                <w:rPr>
                  <w:rStyle w:val="ListLabel83"/>
                </w:rPr>
                <w:t>http://znanium.com/go.php?id=491597</w:t>
              </w:r>
            </w:hyperlink>
          </w:p>
          <w:p w:rsidR="009955C8" w:rsidRDefault="000B0664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9955C8" w:rsidRDefault="000B0664">
            <w:pPr>
              <w:pStyle w:val="aff4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  <w:lang w:val="ru-RU"/>
              </w:rPr>
              <w:t>Аверченков</w:t>
            </w:r>
            <w:proofErr w:type="spellEnd"/>
            <w:r>
              <w:rPr>
                <w:sz w:val="24"/>
                <w:szCs w:val="24"/>
                <w:lang w:val="ru-RU"/>
              </w:rPr>
              <w:t>, В. И. Аудит информационной безопасности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/ В. И. </w:t>
            </w:r>
            <w:proofErr w:type="spellStart"/>
            <w:r>
              <w:rPr>
                <w:sz w:val="24"/>
                <w:szCs w:val="24"/>
                <w:lang w:val="ru-RU"/>
              </w:rPr>
              <w:t>Аверченков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- 2-е изд., стер.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Флинта, 2011. - 269 с. </w:t>
            </w:r>
            <w:hyperlink r:id="rId10">
              <w:r>
                <w:rPr>
                  <w:rStyle w:val="ListLabel83"/>
                </w:rPr>
                <w:t>http://znanium.com/go.php?id=453734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5C8">
        <w:tc>
          <w:tcPr>
            <w:tcW w:w="10490" w:type="dxa"/>
            <w:gridSpan w:val="3"/>
            <w:shd w:val="clear" w:color="auto" w:fill="E7E6E6" w:themeFill="background2"/>
          </w:tcPr>
          <w:p w:rsidR="009955C8" w:rsidRDefault="000B06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</w:t>
            </w:r>
            <w:r>
              <w:rPr>
                <w:b/>
                <w:i/>
                <w:sz w:val="24"/>
                <w:szCs w:val="24"/>
              </w:rPr>
              <w:t xml:space="preserve">ществлении образовательного процесса по дисциплине 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955C8" w:rsidRDefault="000B066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955C8" w:rsidRDefault="000B0664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9955C8" w:rsidRDefault="000B0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955C8" w:rsidRDefault="000B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55C8">
        <w:tc>
          <w:tcPr>
            <w:tcW w:w="10490" w:type="dxa"/>
            <w:gridSpan w:val="3"/>
            <w:shd w:val="clear" w:color="auto" w:fill="E7E6E6" w:themeFill="background2"/>
          </w:tcPr>
          <w:p w:rsidR="009955C8" w:rsidRDefault="000B06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55C8">
        <w:tc>
          <w:tcPr>
            <w:tcW w:w="10490" w:type="dxa"/>
            <w:gridSpan w:val="3"/>
            <w:shd w:val="clear" w:color="auto" w:fill="E7E6E6" w:themeFill="background2"/>
          </w:tcPr>
          <w:p w:rsidR="009955C8" w:rsidRDefault="000B06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5C8">
        <w:tc>
          <w:tcPr>
            <w:tcW w:w="10490" w:type="dxa"/>
            <w:gridSpan w:val="3"/>
            <w:shd w:val="clear" w:color="auto" w:fill="auto"/>
          </w:tcPr>
          <w:p w:rsidR="009955C8" w:rsidRDefault="000B06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</w:tbl>
    <w:p w:rsidR="009955C8" w:rsidRDefault="009955C8">
      <w:pPr>
        <w:ind w:left="-284"/>
        <w:rPr>
          <w:sz w:val="24"/>
          <w:szCs w:val="24"/>
        </w:rPr>
      </w:pPr>
    </w:p>
    <w:p w:rsidR="009955C8" w:rsidRDefault="000B066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</w:t>
      </w:r>
      <w:r>
        <w:rPr>
          <w:sz w:val="24"/>
          <w:szCs w:val="24"/>
        </w:rPr>
        <w:tab/>
        <w:t xml:space="preserve">Назаров Дмитрий </w:t>
      </w:r>
      <w:proofErr w:type="gramStart"/>
      <w:r>
        <w:rPr>
          <w:sz w:val="24"/>
          <w:szCs w:val="24"/>
        </w:rPr>
        <w:t>Михайлович</w:t>
      </w:r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Саматов</w:t>
      </w:r>
      <w:proofErr w:type="spellEnd"/>
      <w:proofErr w:type="gramEnd"/>
      <w:r>
        <w:rPr>
          <w:sz w:val="24"/>
          <w:szCs w:val="24"/>
        </w:rPr>
        <w:t xml:space="preserve"> Константин Михайлович</w:t>
      </w:r>
    </w:p>
    <w:p w:rsidR="009955C8" w:rsidRDefault="009955C8">
      <w:pPr>
        <w:rPr>
          <w:sz w:val="24"/>
          <w:szCs w:val="24"/>
          <w:u w:val="single"/>
        </w:rPr>
      </w:pPr>
    </w:p>
    <w:p w:rsidR="009955C8" w:rsidRDefault="009955C8">
      <w:pPr>
        <w:ind w:left="-284"/>
      </w:pPr>
      <w:bookmarkStart w:id="0" w:name="_GoBack"/>
      <w:bookmarkEnd w:id="0"/>
    </w:p>
    <w:sectPr w:rsidR="009955C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E7"/>
    <w:multiLevelType w:val="multilevel"/>
    <w:tmpl w:val="D89A4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58AE"/>
    <w:multiLevelType w:val="multilevel"/>
    <w:tmpl w:val="A508A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6D743B"/>
    <w:multiLevelType w:val="multilevel"/>
    <w:tmpl w:val="80026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8"/>
    <w:rsid w:val="000B0664"/>
    <w:rsid w:val="009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E3A8"/>
  <w15:docId w15:val="{F4AB8F8A-B336-42C3-9C1A-DC747135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sz w:val="24"/>
      <w:szCs w:val="24"/>
      <w:lang w:val="ru-RU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2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96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2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3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1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4571-8A8E-4182-BBFC-624A304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2019-03-12T03:52:00Z</dcterms:created>
  <dcterms:modified xsi:type="dcterms:W3CDTF">2020-03-18T04:42:00Z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