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75328A" w:rsidRPr="003C7AD3" w:rsidRDefault="009B60C5" w:rsidP="0075328A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C7AD3" w:rsidRDefault="00E2505A" w:rsidP="00D0744A">
            <w:pPr>
              <w:jc w:val="both"/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Управление процессами в производственно-технологических системах и сфере услуг</w:t>
            </w:r>
          </w:p>
        </w:tc>
      </w:tr>
      <w:tr w:rsidR="003C7AD3" w:rsidRPr="003C7AD3" w:rsidTr="00A30025">
        <w:tc>
          <w:tcPr>
            <w:tcW w:w="3261" w:type="dxa"/>
            <w:shd w:val="clear" w:color="auto" w:fill="E7E6E6" w:themeFill="background2"/>
          </w:tcPr>
          <w:p w:rsidR="00A30025" w:rsidRPr="003C7AD3" w:rsidRDefault="00A3002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C7AD3" w:rsidRDefault="00E2505A" w:rsidP="00A3002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27.03.02</w:t>
            </w:r>
            <w:r w:rsidR="00A30025" w:rsidRPr="003C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C7AD3" w:rsidRDefault="00E2505A" w:rsidP="0023090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Управление качеством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9B60C5" w:rsidRPr="003C7AD3" w:rsidRDefault="009B60C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C7AD3" w:rsidRDefault="00D0744A" w:rsidP="0023090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230905" w:rsidRPr="003C7AD3" w:rsidRDefault="0023090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8 з.е.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9B60C5" w:rsidRPr="003C7AD3" w:rsidRDefault="009B60C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Экзамен</w:t>
            </w:r>
          </w:p>
          <w:p w:rsidR="0023090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Курсовая работа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CB2C49" w:rsidRPr="003C7AD3" w:rsidRDefault="00CB2C49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C7AD3" w:rsidRDefault="00365594" w:rsidP="00CB2C49">
            <w:pPr>
              <w:rPr>
                <w:sz w:val="24"/>
                <w:szCs w:val="24"/>
                <w:highlight w:val="yellow"/>
              </w:rPr>
            </w:pPr>
            <w:r w:rsidRPr="003C7AD3">
              <w:rPr>
                <w:sz w:val="24"/>
                <w:szCs w:val="24"/>
              </w:rPr>
              <w:t>У</w:t>
            </w:r>
            <w:r w:rsidR="00E2505A" w:rsidRPr="003C7AD3">
              <w:rPr>
                <w:sz w:val="24"/>
                <w:szCs w:val="24"/>
              </w:rPr>
              <w:t>правления качеством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365594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Крат</w:t>
            </w:r>
            <w:r w:rsidR="00365594" w:rsidRPr="003C7AD3">
              <w:rPr>
                <w:b/>
                <w:sz w:val="24"/>
                <w:szCs w:val="24"/>
              </w:rPr>
              <w:t>к</w:t>
            </w:r>
            <w:r w:rsidRPr="003C7AD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1. </w:t>
            </w:r>
            <w:r w:rsidR="00A2047C" w:rsidRPr="003C7AD3">
              <w:rPr>
                <w:sz w:val="24"/>
                <w:szCs w:val="24"/>
              </w:rPr>
              <w:t>Сущность, основные понятия и преимущества процессного подхода при менеджменте качества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Тема 2.</w:t>
            </w:r>
            <w:r w:rsidR="00A2047C" w:rsidRPr="003C7AD3">
              <w:rPr>
                <w:sz w:val="24"/>
                <w:szCs w:val="24"/>
              </w:rPr>
              <w:t xml:space="preserve"> </w:t>
            </w:r>
            <w:r w:rsidR="00A2047C" w:rsidRPr="003C7AD3">
              <w:rPr>
                <w:iCs/>
                <w:sz w:val="24"/>
                <w:szCs w:val="24"/>
              </w:rPr>
              <w:t>Принципы, правила и элементы процессного подхода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3. </w:t>
            </w:r>
            <w:r w:rsidR="0060514C" w:rsidRPr="003C7AD3">
              <w:rPr>
                <w:sz w:val="24"/>
                <w:szCs w:val="24"/>
              </w:rPr>
              <w:t>Классификация и выявление процессов организации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Тема 4. Методы описания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5. </w:t>
            </w:r>
            <w:r w:rsidRPr="003C7AD3">
              <w:rPr>
                <w:iCs/>
                <w:sz w:val="24"/>
                <w:szCs w:val="24"/>
              </w:rPr>
              <w:t>Создание управляемости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6. Методология функционального моделирования процессов </w:t>
            </w:r>
            <w:r w:rsidRPr="003C7AD3">
              <w:rPr>
                <w:sz w:val="24"/>
                <w:szCs w:val="24"/>
                <w:lang w:val="en-US"/>
              </w:rPr>
              <w:t>IDEF</w:t>
            </w:r>
            <w:r w:rsidRPr="003C7AD3">
              <w:rPr>
                <w:sz w:val="24"/>
                <w:szCs w:val="24"/>
              </w:rPr>
              <w:t>0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7. </w:t>
            </w:r>
            <w:r w:rsidRPr="003C7AD3">
              <w:rPr>
                <w:iCs/>
                <w:sz w:val="24"/>
                <w:szCs w:val="24"/>
              </w:rPr>
              <w:t>Управление процессами с помощью контрольных карт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8. </w:t>
            </w:r>
            <w:r w:rsidRPr="003C7AD3">
              <w:rPr>
                <w:iCs/>
                <w:sz w:val="24"/>
                <w:szCs w:val="24"/>
              </w:rPr>
              <w:t>Методы анализа и совершенствования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9202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D0744A" w:rsidRDefault="00CB2C49" w:rsidP="00D074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74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7826" w:rsidRPr="00D0744A" w:rsidRDefault="00707826" w:rsidP="00D074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4A">
              <w:rPr>
                <w:sz w:val="24"/>
                <w:szCs w:val="24"/>
              </w:rPr>
              <w:t xml:space="preserve">1. 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 xml:space="preserve">Елиферов, В. Г. Бизнес-процессы. Регламентация и 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>управление [Электронный ресурс]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: учебник для слушателей образовательных учреждений, обучающихся по программе МВА и другим программам подготовки управленческих кадро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>в / В. Г. Елиферов, В. В. Репин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; Ин-т экономики и финансов "Синерг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>ия". - Москва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: ИНФРА-М, 2020. - 319 с.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="00D0744A" w:rsidRPr="00D0744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https://new.znanium.com/catalog/product/1057215</w:t>
              </w:r>
            </w:hyperlink>
          </w:p>
          <w:p w:rsidR="00707826" w:rsidRPr="00D0744A" w:rsidRDefault="00707826" w:rsidP="00D074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4A">
              <w:rPr>
                <w:sz w:val="24"/>
                <w:szCs w:val="24"/>
              </w:rPr>
              <w:t xml:space="preserve">2. </w:t>
            </w:r>
            <w:r w:rsidRPr="00D0744A">
              <w:rPr>
                <w:bCs/>
                <w:sz w:val="24"/>
                <w:szCs w:val="24"/>
                <w:shd w:val="clear" w:color="auto" w:fill="FFFFFF"/>
              </w:rPr>
              <w:t>Свод знаний по</w:t>
            </w:r>
            <w:r w:rsidR="00D074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0744A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Pr="00D0744A">
              <w:rPr>
                <w:sz w:val="24"/>
                <w:szCs w:val="24"/>
                <w:shd w:val="clear" w:color="auto" w:fill="FFFFFF"/>
              </w:rPr>
              <w:t>ю бизнес-</w:t>
            </w:r>
            <w:r w:rsidRPr="00D0744A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D0744A">
              <w:rPr>
                <w:sz w:val="24"/>
                <w:szCs w:val="24"/>
                <w:shd w:val="clear" w:color="auto" w:fill="FFFFFF"/>
              </w:rPr>
              <w:t>ами. BP</w:t>
            </w:r>
            <w:r w:rsidR="00D0744A">
              <w:rPr>
                <w:sz w:val="24"/>
                <w:szCs w:val="24"/>
                <w:shd w:val="clear" w:color="auto" w:fill="FFFFFF"/>
              </w:rPr>
              <w:t>M СВОК 3.0 [Электронный ресурс]</w:t>
            </w:r>
            <w:r w:rsidRPr="00D0744A">
              <w:rPr>
                <w:sz w:val="24"/>
                <w:szCs w:val="24"/>
                <w:shd w:val="clear" w:color="auto" w:fill="FFFFFF"/>
              </w:rPr>
              <w:t>: пер. с англ. / под науч. ред.: А. А. Белай</w:t>
            </w:r>
            <w:r w:rsidR="00D0744A">
              <w:rPr>
                <w:sz w:val="24"/>
                <w:szCs w:val="24"/>
                <w:shd w:val="clear" w:color="auto" w:fill="FFFFFF"/>
              </w:rPr>
              <w:t>чука, В. Г. Елиферова. - Москва</w:t>
            </w:r>
            <w:r w:rsidRPr="00D0744A">
              <w:rPr>
                <w:sz w:val="24"/>
                <w:szCs w:val="24"/>
                <w:shd w:val="clear" w:color="auto" w:fill="FFFFFF"/>
              </w:rPr>
              <w:t xml:space="preserve">: Альпина Паблишер, 2016. - 480 с. </w:t>
            </w:r>
            <w:hyperlink r:id="rId9" w:tgtFrame="_blank" w:history="1">
              <w:r w:rsidRPr="00D0744A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http://znanium.com/go.php?id=558829</w:t>
              </w:r>
            </w:hyperlink>
          </w:p>
          <w:p w:rsidR="00707826" w:rsidRPr="00D0744A" w:rsidRDefault="00775FC4" w:rsidP="00D074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4A">
              <w:rPr>
                <w:sz w:val="24"/>
                <w:szCs w:val="24"/>
              </w:rPr>
              <w:t xml:space="preserve">3. </w:t>
            </w:r>
            <w:r w:rsidR="000F468F" w:rsidRPr="00D0744A">
              <w:rPr>
                <w:sz w:val="24"/>
                <w:szCs w:val="24"/>
              </w:rPr>
              <w:t xml:space="preserve">Хаммер, Майкл. </w:t>
            </w:r>
            <w:r w:rsidRPr="00D0744A">
              <w:rPr>
                <w:sz w:val="24"/>
                <w:szCs w:val="24"/>
                <w:shd w:val="clear" w:color="auto" w:fill="FFFFFF"/>
              </w:rPr>
              <w:t>Быстрее, лучше, дешевле. Девять методов реинжиниринга бизнес-</w:t>
            </w:r>
            <w:r w:rsidRPr="00D0744A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D0744A">
              <w:rPr>
                <w:sz w:val="24"/>
                <w:szCs w:val="24"/>
                <w:shd w:val="clear" w:color="auto" w:fill="FFFFFF"/>
              </w:rPr>
              <w:t>ов [Электронный ресурс]</w:t>
            </w:r>
            <w:r w:rsidRPr="00D0744A">
              <w:rPr>
                <w:sz w:val="24"/>
                <w:szCs w:val="24"/>
                <w:shd w:val="clear" w:color="auto" w:fill="FFFFFF"/>
              </w:rPr>
              <w:t xml:space="preserve">: пер. с англ. / М. Хаммер, Л. Хершман; [пер. М. Иутина]. - 2-е изд. - Москва: Альпина Паблишер, 2016. - 356 с. </w:t>
            </w:r>
            <w:hyperlink r:id="rId10" w:tgtFrame="_blank" w:history="1">
              <w:r w:rsidRPr="00D0744A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http://znanium.com/go.php?id=912332</w:t>
              </w:r>
            </w:hyperlink>
          </w:p>
          <w:p w:rsidR="00D0744A" w:rsidRPr="00D0744A" w:rsidRDefault="00BB68FF" w:rsidP="00D074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4A">
              <w:rPr>
                <w:sz w:val="24"/>
                <w:szCs w:val="24"/>
              </w:rPr>
              <w:t xml:space="preserve">4. 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Худякова, Т. С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>. Управление процессами [Текст]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: учебное пособие /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 xml:space="preserve"> Т. С. Худякова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 xml:space="preserve">; М-во науки и высш. образования Рос. Федерации, Урал. 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>гос. экон. ун-т. - Екатеринбург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: [Издательство УрГЭУ], 2019. - 147 с.</w:t>
            </w:r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D0744A" w:rsidRPr="00D0744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http://lib.usue.ru/resource/limit/ump/19/p492503.pdf</w:t>
              </w:r>
            </w:hyperlink>
            <w:r w:rsidR="00D0744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744A" w:rsidRPr="00D0744A">
              <w:rPr>
                <w:color w:val="000000"/>
                <w:sz w:val="24"/>
                <w:szCs w:val="24"/>
                <w:shd w:val="clear" w:color="auto" w:fill="FFFFFF"/>
              </w:rPr>
              <w:t>(10 экз.)</w:t>
            </w:r>
          </w:p>
          <w:p w:rsidR="00CB2C49" w:rsidRPr="003C7AD3" w:rsidRDefault="002D6DC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D6DC9" w:rsidRPr="00D0744A" w:rsidRDefault="002D6DC9" w:rsidP="002D6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1. Ильдеменов, С. В. Операционный </w:t>
            </w:r>
            <w:r w:rsidR="00D0744A">
              <w:rPr>
                <w:sz w:val="24"/>
                <w:szCs w:val="24"/>
              </w:rPr>
              <w:t>менеджмент [Электронный ресурс]: учебник</w:t>
            </w:r>
            <w:r w:rsidRPr="003C7AD3">
              <w:rPr>
                <w:sz w:val="24"/>
                <w:szCs w:val="24"/>
              </w:rPr>
              <w:t>: учебное пособие для слушателей образовательных учреждений, обучающихся по программе МВА и другим программам подготовки управленческих кадров / С. В. Ильдеменов, А. С. Ильдеменов, С. В. Лобов; Ин-т экономики</w:t>
            </w:r>
            <w:r w:rsidR="00D0744A">
              <w:rPr>
                <w:sz w:val="24"/>
                <w:szCs w:val="24"/>
              </w:rPr>
              <w:t xml:space="preserve"> и финансов "Синергия". - Москва</w:t>
            </w:r>
            <w:r w:rsidRPr="003C7AD3">
              <w:rPr>
                <w:sz w:val="24"/>
                <w:szCs w:val="24"/>
              </w:rPr>
              <w:t>: ИНФРА-М, 2019. - 337 с.</w:t>
            </w:r>
            <w:r w:rsidR="00D0744A">
              <w:rPr>
                <w:sz w:val="24"/>
                <w:szCs w:val="24"/>
              </w:rPr>
              <w:t xml:space="preserve"> </w:t>
            </w:r>
            <w:hyperlink r:id="rId12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http://znanium.com/go.php?id=1003232</w:t>
              </w:r>
            </w:hyperlink>
          </w:p>
          <w:p w:rsidR="00920225" w:rsidRPr="003C7AD3" w:rsidRDefault="002D6DC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C7AD3">
              <w:rPr>
                <w:sz w:val="24"/>
                <w:szCs w:val="24"/>
              </w:rPr>
              <w:t xml:space="preserve">2. </w:t>
            </w:r>
            <w:r w:rsidR="000F468F" w:rsidRPr="003C7AD3">
              <w:rPr>
                <w:sz w:val="24"/>
                <w:szCs w:val="24"/>
              </w:rPr>
              <w:t xml:space="preserve">Зайцев, Г. Н. 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 xml:space="preserve">е качеством в 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пр</w:t>
            </w:r>
            <w:r w:rsidR="00D0744A">
              <w:rPr>
                <w:sz w:val="24"/>
                <w:szCs w:val="24"/>
                <w:shd w:val="clear" w:color="auto" w:fill="FFFFFF"/>
              </w:rPr>
              <w:t>оизводства [Электронный ресурс]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качеством и конкурентоспособностью» со специализацией «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качеством промышленной прод</w:t>
            </w:r>
            <w:r w:rsidR="00D0744A">
              <w:rPr>
                <w:sz w:val="24"/>
                <w:szCs w:val="24"/>
                <w:shd w:val="clear" w:color="auto" w:fill="FFFFFF"/>
              </w:rPr>
              <w:t>укции» / Г. Н. Зайцев. - Москва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: РИОР: ИНФРА-М, 2016. - 164 с.</w:t>
            </w:r>
            <w:r w:rsidR="00C27FA1" w:rsidRPr="003C7AD3">
              <w:rPr>
                <w:sz w:val="24"/>
                <w:szCs w:val="24"/>
              </w:rPr>
              <w:t xml:space="preserve"> </w:t>
            </w:r>
            <w:hyperlink r:id="rId13" w:tgtFrame="_blank" w:history="1">
              <w:r w:rsidR="00C27FA1"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http://znanium.com/go.php?id=515522</w:t>
              </w:r>
            </w:hyperlink>
          </w:p>
          <w:p w:rsidR="00CB2C49" w:rsidRPr="003C7AD3" w:rsidRDefault="00C27FA1" w:rsidP="007331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0F468F" w:rsidRPr="003C7AD3">
              <w:rPr>
                <w:sz w:val="24"/>
                <w:szCs w:val="24"/>
                <w:shd w:val="clear" w:color="auto" w:fill="FFFFFF"/>
              </w:rPr>
              <w:t xml:space="preserve">Деминг, Эдвард. 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 xml:space="preserve">Выход </w:t>
            </w:r>
            <w:r w:rsidR="00D0744A">
              <w:rPr>
                <w:sz w:val="24"/>
                <w:szCs w:val="24"/>
                <w:shd w:val="clear" w:color="auto" w:fill="FFFFFF"/>
              </w:rPr>
              <w:t>из кризиса [Электронный ресурс]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: новая парадигма</w:t>
            </w:r>
            <w:r w:rsidR="00D074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331F2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я людьми, системами и</w:t>
            </w:r>
            <w:r w:rsidR="00D074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331F2"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D0744A">
              <w:rPr>
                <w:sz w:val="24"/>
                <w:szCs w:val="24"/>
                <w:shd w:val="clear" w:color="auto" w:fill="FFFFFF"/>
              </w:rPr>
              <w:t>ами / У. Э. Деминг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 xml:space="preserve">; пер.: Ю. П. Адлер, </w:t>
            </w:r>
            <w:r w:rsidR="00D0744A">
              <w:rPr>
                <w:sz w:val="24"/>
                <w:szCs w:val="24"/>
                <w:shd w:val="clear" w:color="auto" w:fill="FFFFFF"/>
              </w:rPr>
              <w:t>В. Л. Шпер. - 7-е изд. - Москва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: Альпина Паблишерз, 2016. - 417 с.</w:t>
            </w:r>
            <w:r w:rsidR="007331F2" w:rsidRPr="003C7AD3">
              <w:rPr>
                <w:sz w:val="24"/>
                <w:szCs w:val="24"/>
              </w:rPr>
              <w:t xml:space="preserve"> </w:t>
            </w:r>
            <w:hyperlink r:id="rId14" w:tgtFrame="_blank" w:history="1">
              <w:r w:rsidR="007331F2"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http://znanium.com/go.php?id=912671</w:t>
              </w:r>
            </w:hyperlink>
          </w:p>
          <w:p w:rsidR="007331F2" w:rsidRPr="003C7AD3" w:rsidRDefault="00C62099" w:rsidP="00D074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4. </w:t>
            </w:r>
            <w:r w:rsidR="00D0744A" w:rsidRPr="00D0744A">
              <w:rPr>
                <w:sz w:val="24"/>
                <w:szCs w:val="24"/>
                <w:shd w:val="clear" w:color="auto" w:fill="FFFFFF"/>
              </w:rPr>
              <w:t xml:space="preserve">Кокинз, Гэри. </w:t>
            </w:r>
            <w:r w:rsidR="00D0744A" w:rsidRPr="00D0744A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D0744A" w:rsidRPr="00D0744A">
              <w:rPr>
                <w:sz w:val="24"/>
                <w:szCs w:val="24"/>
                <w:shd w:val="clear" w:color="auto" w:fill="FFFFFF"/>
              </w:rPr>
              <w:t>е результ</w:t>
            </w:r>
            <w:r w:rsidR="00D0744A">
              <w:rPr>
                <w:sz w:val="24"/>
                <w:szCs w:val="24"/>
                <w:shd w:val="clear" w:color="auto" w:fill="FFFFFF"/>
              </w:rPr>
              <w:t>ативностью [Электронный ресурс]</w:t>
            </w:r>
            <w:r w:rsidR="00D0744A" w:rsidRPr="00D0744A">
              <w:rPr>
                <w:sz w:val="24"/>
                <w:szCs w:val="24"/>
                <w:shd w:val="clear" w:color="auto" w:fill="FFFFFF"/>
              </w:rPr>
              <w:t>: как преодолеть разрыв между объявленной стратегией и реальными</w:t>
            </w:r>
            <w:r w:rsidR="00D074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0744A" w:rsidRPr="00D0744A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D0744A">
              <w:rPr>
                <w:sz w:val="24"/>
                <w:szCs w:val="24"/>
                <w:shd w:val="clear" w:color="auto" w:fill="FFFFFF"/>
              </w:rPr>
              <w:t>ами / Гэри Кокинз</w:t>
            </w:r>
            <w:r w:rsidR="00D0744A" w:rsidRPr="00D0744A">
              <w:rPr>
                <w:sz w:val="24"/>
                <w:szCs w:val="24"/>
                <w:shd w:val="clear" w:color="auto" w:fill="FFFFFF"/>
              </w:rPr>
              <w:t xml:space="preserve">; пер с англ. [П. В. </w:t>
            </w:r>
            <w:r w:rsidR="00D0744A">
              <w:rPr>
                <w:sz w:val="24"/>
                <w:szCs w:val="24"/>
                <w:shd w:val="clear" w:color="auto" w:fill="FFFFFF"/>
              </w:rPr>
              <w:t>Тимофеева]. - 2-е изд. - Москва</w:t>
            </w:r>
            <w:r w:rsidR="00D0744A" w:rsidRPr="00D0744A">
              <w:rPr>
                <w:sz w:val="24"/>
                <w:szCs w:val="24"/>
                <w:shd w:val="clear" w:color="auto" w:fill="FFFFFF"/>
              </w:rPr>
              <w:t xml:space="preserve">: Альпина Бизнес Букс, 2016. - 318 с. </w:t>
            </w:r>
            <w:hyperlink r:id="rId15" w:tgtFrame="_blank" w:history="1">
              <w:r w:rsidR="00D0744A" w:rsidRPr="00D0744A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http://znanium.com/go.php?id=926093</w:t>
              </w:r>
            </w:hyperlink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7331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3C7AD3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823BD8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lastRenderedPageBreak/>
              <w:t>Перечень лицензионного программного</w:t>
            </w:r>
            <w:r w:rsidR="00CB2C49" w:rsidRPr="003C7AD3">
              <w:rPr>
                <w:b/>
                <w:sz w:val="24"/>
                <w:szCs w:val="24"/>
              </w:rPr>
              <w:t xml:space="preserve"> обесп</w:t>
            </w:r>
            <w:r w:rsidRPr="003C7AD3">
              <w:rPr>
                <w:b/>
                <w:sz w:val="24"/>
                <w:szCs w:val="24"/>
              </w:rPr>
              <w:t>ечения</w:t>
            </w:r>
            <w:r w:rsidR="00CB2C49" w:rsidRPr="003C7AD3">
              <w:rPr>
                <w:b/>
                <w:sz w:val="24"/>
                <w:szCs w:val="24"/>
              </w:rPr>
              <w:t>:</w:t>
            </w:r>
          </w:p>
          <w:p w:rsidR="00CB2C49" w:rsidRPr="003C7AD3" w:rsidRDefault="00CB2C49" w:rsidP="00CB2C49">
            <w:pPr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C7AD3" w:rsidRDefault="00CB2C49" w:rsidP="00CB2C49">
            <w:pPr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C7AD3" w:rsidRDefault="007331F2" w:rsidP="00CB2C49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- </w:t>
            </w:r>
            <w:r w:rsidRPr="003C7AD3">
              <w:rPr>
                <w:sz w:val="24"/>
                <w:szCs w:val="24"/>
                <w:lang w:val="en-US"/>
              </w:rPr>
              <w:t>Business</w:t>
            </w:r>
            <w:r w:rsidRPr="003C7AD3">
              <w:rPr>
                <w:sz w:val="24"/>
                <w:szCs w:val="24"/>
              </w:rPr>
              <w:t xml:space="preserve"> </w:t>
            </w:r>
            <w:r w:rsidRPr="003C7AD3">
              <w:rPr>
                <w:sz w:val="24"/>
                <w:szCs w:val="24"/>
                <w:lang w:val="en-US"/>
              </w:rPr>
              <w:t>Studio</w:t>
            </w:r>
            <w:r w:rsidR="00E1435D" w:rsidRPr="003C7AD3">
              <w:rPr>
                <w:sz w:val="24"/>
                <w:szCs w:val="24"/>
              </w:rPr>
              <w:t xml:space="preserve"> Договор № У 195 от 26 января 2017</w:t>
            </w:r>
          </w:p>
          <w:p w:rsidR="00CB2C49" w:rsidRPr="003C7AD3" w:rsidRDefault="00CB2C49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Общего доступа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113479" w:rsidP="0011347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Перечень онлайн курсов</w:t>
            </w:r>
            <w:r w:rsidR="00CB2C49" w:rsidRPr="003C7AD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1134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1134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365594" w:rsidRPr="003C7AD3" w:rsidRDefault="00365594" w:rsidP="003655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43A51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823BD8" w:rsidRPr="00543A51">
        <w:rPr>
          <w:sz w:val="24"/>
          <w:szCs w:val="24"/>
        </w:rPr>
        <w:t xml:space="preserve">Худякова </w:t>
      </w:r>
      <w:r w:rsidR="00543A51" w:rsidRPr="00543A51">
        <w:rPr>
          <w:sz w:val="24"/>
          <w:szCs w:val="24"/>
        </w:rPr>
        <w:t>Т.С.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E1435D" w:rsidRDefault="00E1435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C7AD3" w:rsidRDefault="00823BD8" w:rsidP="00D0744A">
            <w:pPr>
              <w:jc w:val="both"/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Управление процессами в производственно-технологических системах и сфере услуг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C7AD3" w:rsidRDefault="00823BD8" w:rsidP="00823BD8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27</w:t>
            </w:r>
            <w:r w:rsidR="002E341B" w:rsidRPr="003C7AD3">
              <w:rPr>
                <w:sz w:val="24"/>
                <w:szCs w:val="24"/>
              </w:rPr>
              <w:t>.03.0</w:t>
            </w:r>
            <w:r w:rsidRPr="003C7AD3">
              <w:rPr>
                <w:sz w:val="24"/>
                <w:szCs w:val="24"/>
              </w:rPr>
              <w:t>2</w:t>
            </w:r>
            <w:r w:rsidR="002E341B" w:rsidRPr="003C7AD3">
              <w:rPr>
                <w:sz w:val="24"/>
                <w:szCs w:val="24"/>
              </w:rPr>
              <w:t xml:space="preserve"> </w:t>
            </w:r>
            <w:r w:rsidRPr="003C7AD3">
              <w:rPr>
                <w:sz w:val="24"/>
                <w:szCs w:val="24"/>
              </w:rPr>
              <w:t>Управление качеством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3C7AD3" w:rsidRDefault="00976747" w:rsidP="00C81889">
            <w:pPr>
              <w:rPr>
                <w:sz w:val="24"/>
                <w:szCs w:val="24"/>
              </w:rPr>
            </w:pPr>
            <w:r w:rsidRPr="0097674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  <w:bookmarkStart w:id="0" w:name="_GoBack"/>
            <w:bookmarkEnd w:id="0"/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C7AD3" w:rsidRDefault="003C7AD3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2505A" w:rsidRPr="003C7AD3">
              <w:rPr>
                <w:sz w:val="24"/>
                <w:szCs w:val="24"/>
              </w:rPr>
              <w:t>правления качеством</w:t>
            </w:r>
          </w:p>
        </w:tc>
      </w:tr>
      <w:tr w:rsidR="003C7AD3" w:rsidRPr="003C7AD3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3C7AD3" w:rsidRDefault="002E341B" w:rsidP="002E341B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823BD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1. </w:t>
            </w:r>
            <w:r w:rsidR="00C62099" w:rsidRPr="003C7AD3">
              <w:rPr>
                <w:sz w:val="24"/>
                <w:szCs w:val="24"/>
              </w:rPr>
              <w:t>Моделирование и регламентация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2. Внедрение процессного подхода 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3. Оценка результативности и эффективности технологических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4. Статистическое управление процессами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5. Оценка точности и стабильности технологических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6. Описание и анализ процессов жизненного цикла продукции (услуг)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7. Разработка и совершенствование показателей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8. Реинжиниринг процессов: сущность, методика, особенности проведения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9. </w:t>
            </w:r>
            <w:r w:rsidR="00832218" w:rsidRPr="003C7AD3">
              <w:rPr>
                <w:sz w:val="24"/>
                <w:szCs w:val="24"/>
                <w:lang w:val="en-US"/>
              </w:rPr>
              <w:t>CALS</w:t>
            </w:r>
            <w:r w:rsidR="00832218" w:rsidRPr="003C7AD3">
              <w:rPr>
                <w:sz w:val="24"/>
                <w:szCs w:val="24"/>
              </w:rPr>
              <w:t>- технологии и информационные системы поддержки менеджмента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10. Применение методологии </w:t>
            </w:r>
            <w:r w:rsidRPr="003C7AD3">
              <w:rPr>
                <w:sz w:val="24"/>
                <w:szCs w:val="24"/>
                <w:lang w:val="en-US"/>
              </w:rPr>
              <w:t>IDEF</w:t>
            </w:r>
            <w:r w:rsidRPr="003C7AD3">
              <w:rPr>
                <w:sz w:val="24"/>
                <w:szCs w:val="24"/>
              </w:rPr>
              <w:t>0 для описания и моделирования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11. Совершенствование процессов на основе цикла PDCA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12. Функционально-стоимостной анализ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13. Анализ и совершенствование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14. Анализ и оптимизация производственного процесса 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18. Анализ и улучшение ресурсов и среды для функционирования процессов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543A51" w:rsidRDefault="00543A51" w:rsidP="00543A51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 w:rsidR="00D0744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Худякова Т.С.</w:t>
      </w:r>
    </w:p>
    <w:p w:rsidR="00543A51" w:rsidRDefault="00543A51" w:rsidP="00543A51">
      <w:pPr>
        <w:rPr>
          <w:sz w:val="24"/>
          <w:szCs w:val="24"/>
          <w:u w:val="single"/>
        </w:rPr>
      </w:pPr>
    </w:p>
    <w:sectPr w:rsidR="00543A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B7" w:rsidRDefault="003249B7">
      <w:r>
        <w:separator/>
      </w:r>
    </w:p>
  </w:endnote>
  <w:endnote w:type="continuationSeparator" w:id="0">
    <w:p w:rsidR="003249B7" w:rsidRDefault="003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B7" w:rsidRDefault="003249B7">
      <w:r>
        <w:separator/>
      </w:r>
    </w:p>
  </w:footnote>
  <w:footnote w:type="continuationSeparator" w:id="0">
    <w:p w:rsidR="003249B7" w:rsidRDefault="0032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BD098F"/>
    <w:multiLevelType w:val="multilevel"/>
    <w:tmpl w:val="D7E8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516A"/>
    <w:multiLevelType w:val="multilevel"/>
    <w:tmpl w:val="41F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1"/>
  </w:num>
  <w:num w:numId="66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1F1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68F"/>
    <w:rsid w:val="00100104"/>
    <w:rsid w:val="00113479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A7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6DC9"/>
    <w:rsid w:val="002E23B0"/>
    <w:rsid w:val="002E341B"/>
    <w:rsid w:val="0031071F"/>
    <w:rsid w:val="003145D7"/>
    <w:rsid w:val="00316B4A"/>
    <w:rsid w:val="00321CDA"/>
    <w:rsid w:val="00322D9C"/>
    <w:rsid w:val="00323273"/>
    <w:rsid w:val="003249B7"/>
    <w:rsid w:val="003251E6"/>
    <w:rsid w:val="0032670A"/>
    <w:rsid w:val="00330CFB"/>
    <w:rsid w:val="0034680B"/>
    <w:rsid w:val="00356F94"/>
    <w:rsid w:val="00363033"/>
    <w:rsid w:val="0036382E"/>
    <w:rsid w:val="003645B8"/>
    <w:rsid w:val="0036559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AD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5E6"/>
    <w:rsid w:val="0051371C"/>
    <w:rsid w:val="00524116"/>
    <w:rsid w:val="00536FE1"/>
    <w:rsid w:val="00543A5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14C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782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1F2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FC4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D8"/>
    <w:rsid w:val="008241D6"/>
    <w:rsid w:val="00832218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225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747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47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4FE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8F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FA1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099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44A"/>
    <w:rsid w:val="00D1781E"/>
    <w:rsid w:val="00D24BA4"/>
    <w:rsid w:val="00D2725E"/>
    <w:rsid w:val="00D442D4"/>
    <w:rsid w:val="00D44897"/>
    <w:rsid w:val="00D55A1C"/>
    <w:rsid w:val="00D5672F"/>
    <w:rsid w:val="00D648E8"/>
    <w:rsid w:val="00D64C6B"/>
    <w:rsid w:val="00D70EB9"/>
    <w:rsid w:val="00D74C9E"/>
    <w:rsid w:val="00D74DD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5D"/>
    <w:rsid w:val="00E15E31"/>
    <w:rsid w:val="00E17ED6"/>
    <w:rsid w:val="00E223A3"/>
    <w:rsid w:val="00E2505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80FC9-9A18-4E58-8ABE-319195C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7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7215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2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25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6093" TargetMode="External"/><Relationship Id="rId10" Type="http://schemas.openxmlformats.org/officeDocument/2006/relationships/hyperlink" Target="http://znanium.com/go.php?id=912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829" TargetMode="External"/><Relationship Id="rId14" Type="http://schemas.openxmlformats.org/officeDocument/2006/relationships/hyperlink" Target="http://znanium.com/go.php?id=912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C22E-F7A5-4F93-BE9F-49000FE5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18</cp:revision>
  <cp:lastPrinted>2019-02-15T10:04:00Z</cp:lastPrinted>
  <dcterms:created xsi:type="dcterms:W3CDTF">2019-03-17T13:20:00Z</dcterms:created>
  <dcterms:modified xsi:type="dcterms:W3CDTF">2020-03-24T03:58:00Z</dcterms:modified>
</cp:coreProperties>
</file>