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D0" w:rsidRDefault="00490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047D0" w:rsidRDefault="00490D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47D0">
        <w:tc>
          <w:tcPr>
            <w:tcW w:w="3261" w:type="dxa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 данных и экспертные системы</w:t>
            </w:r>
          </w:p>
        </w:tc>
      </w:tr>
      <w:tr w:rsidR="001047D0">
        <w:tc>
          <w:tcPr>
            <w:tcW w:w="3261" w:type="dxa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1047D0">
        <w:tc>
          <w:tcPr>
            <w:tcW w:w="3261" w:type="dxa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1047D0">
        <w:tc>
          <w:tcPr>
            <w:tcW w:w="3261" w:type="dxa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47D0">
        <w:tc>
          <w:tcPr>
            <w:tcW w:w="3261" w:type="dxa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1047D0">
        <w:tc>
          <w:tcPr>
            <w:tcW w:w="3261" w:type="dxa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47D0" w:rsidRDefault="00490D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1047D0">
        <w:tc>
          <w:tcPr>
            <w:tcW w:w="10490" w:type="dxa"/>
            <w:gridSpan w:val="3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 1. Информационные процессы 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2. Методология аналитической обработки информации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 3. Назначение и принципы использования системного и </w:t>
            </w:r>
            <w:r>
              <w:rPr>
                <w:color w:val="auto"/>
              </w:rPr>
              <w:t>прикладного программного обеспечения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pStyle w:val="Default"/>
            </w:pPr>
            <w:r>
              <w:rPr>
                <w:color w:val="auto"/>
              </w:rPr>
              <w:t>Тема 4. Средства аналитической обработки данных для поддержки принятия решений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pStyle w:val="Default"/>
            </w:pPr>
            <w:r>
              <w:rPr>
                <w:color w:val="auto"/>
              </w:rPr>
              <w:t>Тема 5. Экспертные системы</w:t>
            </w:r>
          </w:p>
        </w:tc>
      </w:tr>
      <w:tr w:rsidR="001047D0">
        <w:tc>
          <w:tcPr>
            <w:tcW w:w="10490" w:type="dxa"/>
            <w:gridSpan w:val="3"/>
            <w:shd w:val="clear" w:color="auto" w:fill="E7E6E6" w:themeFill="background2"/>
          </w:tcPr>
          <w:p w:rsidR="001047D0" w:rsidRDefault="00490D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047D0" w:rsidRDefault="00490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Григорьев, А. А. Методы и алгоритмы обработки данных [Электронный </w:t>
            </w:r>
            <w:r>
              <w:rPr>
                <w:sz w:val="24"/>
                <w:szCs w:val="24"/>
              </w:rPr>
              <w:t>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С. А. Дятлов. / А. А. Григорьев.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- 256 с. http://znanium.com/g</w:t>
            </w:r>
            <w:r>
              <w:rPr>
                <w:sz w:val="24"/>
                <w:szCs w:val="24"/>
              </w:rPr>
              <w:t>o.php?id=545998</w:t>
            </w:r>
          </w:p>
          <w:p w:rsidR="001047D0" w:rsidRDefault="00490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Информационные аналитические системы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"Прикладная информатика" / Т. В. Алексеева [и др.] ; под ред. В. В. Дика.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Синергия ПРЕСС, 2013. - 384 с. http:</w:t>
            </w:r>
            <w:r>
              <w:rPr>
                <w:sz w:val="24"/>
                <w:szCs w:val="24"/>
              </w:rPr>
              <w:t>//znanium.com/go.php?id=451186</w:t>
            </w:r>
          </w:p>
          <w:p w:rsidR="001047D0" w:rsidRDefault="00490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Распределенные и удаленные базы дан</w:t>
            </w:r>
            <w:r>
              <w:rPr>
                <w:sz w:val="24"/>
                <w:szCs w:val="24"/>
              </w:rPr>
              <w:t xml:space="preserve">ных.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- 271 с. http://znanium.com/go.php?id=929256</w:t>
            </w:r>
          </w:p>
          <w:p w:rsidR="001047D0" w:rsidRDefault="00490D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Гвоздева, В. А. Базовые и прикладные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</w:t>
            </w:r>
            <w:r>
              <w:rPr>
                <w:sz w:val="24"/>
                <w:szCs w:val="24"/>
              </w:rPr>
              <w:t xml:space="preserve">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- 384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http://znanium.com/go.php?id=504788</w:t>
              </w:r>
            </w:hyperlink>
          </w:p>
          <w:p w:rsidR="001047D0" w:rsidRDefault="00490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047D0" w:rsidRDefault="00490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>
              <w:rPr>
                <w:sz w:val="24"/>
                <w:szCs w:val="24"/>
              </w:rPr>
              <w:t>NoSOL</w:t>
            </w:r>
            <w:proofErr w:type="spellEnd"/>
            <w:r>
              <w:rPr>
                <w:sz w:val="24"/>
                <w:szCs w:val="24"/>
              </w:rPr>
              <w:t xml:space="preserve">-типа для </w:t>
            </w:r>
            <w:r>
              <w:rPr>
                <w:sz w:val="24"/>
                <w:szCs w:val="24"/>
              </w:rPr>
              <w:t>применения проектирования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http://znanium.com/go.php?id=1001370</w:t>
            </w:r>
          </w:p>
          <w:p w:rsidR="001047D0" w:rsidRDefault="00490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Методы, модели, средства</w:t>
            </w:r>
            <w:r>
              <w:rPr>
                <w:sz w:val="24"/>
                <w:szCs w:val="24"/>
              </w:rPr>
              <w:t xml:space="preserve"> хранения и обработки данных.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2017. - 168 с. http://znanium.com/go.php?id=543943</w:t>
            </w:r>
          </w:p>
        </w:tc>
      </w:tr>
      <w:tr w:rsidR="001047D0">
        <w:tc>
          <w:tcPr>
            <w:tcW w:w="10490" w:type="dxa"/>
            <w:gridSpan w:val="3"/>
            <w:shd w:val="clear" w:color="auto" w:fill="E7E6E6" w:themeFill="background2"/>
          </w:tcPr>
          <w:p w:rsidR="001047D0" w:rsidRDefault="00490D4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</w:t>
            </w:r>
            <w:r>
              <w:rPr>
                <w:b/>
                <w:i/>
                <w:sz w:val="24"/>
                <w:szCs w:val="24"/>
              </w:rPr>
              <w:t xml:space="preserve">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047D0" w:rsidRDefault="00490D4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Договр</w:t>
            </w:r>
            <w:proofErr w:type="spellEnd"/>
            <w:r>
              <w:rPr>
                <w:sz w:val="24"/>
                <w:szCs w:val="24"/>
              </w:rPr>
              <w:t xml:space="preserve"> № 1 от 13 июня 2018, акт от 17 декабря 2018. </w:t>
            </w:r>
          </w:p>
          <w:p w:rsidR="001047D0" w:rsidRDefault="00490D4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2016. Акт предоставления прав № Tr060590 от 19.09.2017. </w:t>
            </w:r>
          </w:p>
          <w:p w:rsidR="001047D0" w:rsidRDefault="00490D4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SQL </w:t>
            </w:r>
            <w:proofErr w:type="spellStart"/>
            <w:r>
              <w:rPr>
                <w:sz w:val="24"/>
                <w:szCs w:val="24"/>
              </w:rPr>
              <w:t>Server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Express</w:t>
            </w:r>
            <w:proofErr w:type="spellEnd"/>
            <w:r>
              <w:rPr>
                <w:sz w:val="24"/>
                <w:szCs w:val="24"/>
              </w:rPr>
              <w:t xml:space="preserve">. Лицензия для образовательных учреждений. </w:t>
            </w:r>
          </w:p>
          <w:p w:rsidR="001047D0" w:rsidRDefault="00490D4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MySQL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Server</w:t>
            </w:r>
            <w:proofErr w:type="spellEnd"/>
            <w:r>
              <w:rPr>
                <w:sz w:val="24"/>
                <w:szCs w:val="24"/>
              </w:rPr>
              <w:t>. Стандартна</w:t>
            </w:r>
            <w:r>
              <w:rPr>
                <w:sz w:val="24"/>
                <w:szCs w:val="24"/>
              </w:rPr>
              <w:t xml:space="preserve">я общественная лицензия GNU (GPL). </w:t>
            </w:r>
          </w:p>
          <w:p w:rsidR="001047D0" w:rsidRPr="00490D48" w:rsidRDefault="00490D48">
            <w:pPr>
              <w:jc w:val="both"/>
              <w:rPr>
                <w:lang w:val="en-US"/>
              </w:rPr>
            </w:pPr>
            <w:r w:rsidRPr="00490D48">
              <w:rPr>
                <w:sz w:val="24"/>
                <w:szCs w:val="24"/>
                <w:lang w:val="en-US"/>
              </w:rPr>
              <w:t xml:space="preserve">- </w:t>
            </w:r>
            <w:bookmarkStart w:id="0" w:name="__DdeLink__354_2606063283"/>
            <w:r>
              <w:rPr>
                <w:sz w:val="24"/>
                <w:szCs w:val="24"/>
                <w:lang w:val="en-US"/>
              </w:rPr>
              <w:t>Notepad</w:t>
            </w:r>
            <w:bookmarkEnd w:id="0"/>
            <w:r w:rsidRPr="00490D48">
              <w:rPr>
                <w:sz w:val="24"/>
                <w:szCs w:val="24"/>
                <w:lang w:val="en-US"/>
              </w:rPr>
              <w:t xml:space="preserve">++. </w:t>
            </w:r>
            <w:r>
              <w:rPr>
                <w:sz w:val="24"/>
                <w:szCs w:val="24"/>
              </w:rPr>
              <w:t>Лицензия</w:t>
            </w:r>
            <w:r w:rsidRPr="00490D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GNU</w:t>
            </w:r>
            <w:r w:rsidRPr="00490D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General</w:t>
            </w:r>
            <w:r w:rsidRPr="00490D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Public</w:t>
            </w:r>
            <w:r w:rsidRPr="00490D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  <w:r w:rsidRPr="00490D48">
              <w:rPr>
                <w:sz w:val="24"/>
                <w:szCs w:val="24"/>
                <w:lang w:val="en-US"/>
              </w:rPr>
              <w:t xml:space="preserve">. </w:t>
            </w:r>
          </w:p>
          <w:p w:rsidR="001047D0" w:rsidRDefault="00490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Официальный сайт ФСТЭК России: http://www.fstec.ru/  </w:t>
            </w:r>
          </w:p>
          <w:p w:rsidR="001047D0" w:rsidRDefault="004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Официальный сайт ФСБ России: http://www.fsb.ru/   </w:t>
            </w:r>
          </w:p>
        </w:tc>
      </w:tr>
      <w:tr w:rsidR="001047D0">
        <w:tc>
          <w:tcPr>
            <w:tcW w:w="10490" w:type="dxa"/>
            <w:gridSpan w:val="3"/>
            <w:shd w:val="clear" w:color="auto" w:fill="E7E6E6" w:themeFill="background2"/>
          </w:tcPr>
          <w:p w:rsidR="001047D0" w:rsidRDefault="00490D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047D0">
        <w:tc>
          <w:tcPr>
            <w:tcW w:w="10490" w:type="dxa"/>
            <w:gridSpan w:val="3"/>
            <w:shd w:val="clear" w:color="auto" w:fill="E7E6E6" w:themeFill="background2"/>
          </w:tcPr>
          <w:p w:rsidR="001047D0" w:rsidRDefault="00490D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047D0">
        <w:tc>
          <w:tcPr>
            <w:tcW w:w="10490" w:type="dxa"/>
            <w:gridSpan w:val="3"/>
            <w:shd w:val="clear" w:color="auto" w:fill="auto"/>
          </w:tcPr>
          <w:p w:rsidR="001047D0" w:rsidRDefault="00490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47D0" w:rsidRDefault="001047D0">
      <w:pPr>
        <w:ind w:left="-284"/>
        <w:rPr>
          <w:sz w:val="24"/>
          <w:szCs w:val="24"/>
        </w:rPr>
      </w:pPr>
    </w:p>
    <w:p w:rsidR="001047D0" w:rsidRDefault="00490D4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        </w:t>
      </w:r>
      <w:r>
        <w:rPr>
          <w:sz w:val="24"/>
          <w:szCs w:val="24"/>
        </w:rPr>
        <w:t xml:space="preserve">  Назаров Д.М., Бегичева С.В. </w:t>
      </w:r>
    </w:p>
    <w:p w:rsidR="001047D0" w:rsidRDefault="001047D0">
      <w:pPr>
        <w:rPr>
          <w:sz w:val="24"/>
          <w:szCs w:val="24"/>
          <w:u w:val="single"/>
        </w:rPr>
      </w:pPr>
    </w:p>
    <w:p w:rsidR="001047D0" w:rsidRDefault="001047D0">
      <w:pPr>
        <w:rPr>
          <w:sz w:val="24"/>
          <w:szCs w:val="24"/>
        </w:rPr>
      </w:pPr>
    </w:p>
    <w:p w:rsidR="001047D0" w:rsidRDefault="001047D0">
      <w:pPr>
        <w:rPr>
          <w:sz w:val="24"/>
          <w:szCs w:val="24"/>
        </w:rPr>
      </w:pPr>
    </w:p>
    <w:p w:rsidR="001047D0" w:rsidRDefault="001047D0">
      <w:pPr>
        <w:ind w:left="-284"/>
      </w:pPr>
      <w:bookmarkStart w:id="1" w:name="_GoBack"/>
      <w:bookmarkEnd w:id="1"/>
    </w:p>
    <w:sectPr w:rsidR="001047D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0"/>
    <w:rsid w:val="001047D0"/>
    <w:rsid w:val="004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EB89"/>
  <w15:docId w15:val="{7182C160-0C10-41EE-B261-25EC92A3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504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BF8C-872A-4326-B8BF-D33FEA9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2020-03-18T05:06:00Z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