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196741" w:rsidTr="004E672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196741" w:rsidRDefault="00196741"/>
        </w:tc>
      </w:tr>
      <w:tr w:rsidR="00196741" w:rsidTr="004E672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196741" w:rsidRDefault="00196741"/>
        </w:tc>
      </w:tr>
      <w:tr w:rsidR="00196741" w:rsidTr="004E6721">
        <w:trPr>
          <w:trHeight w:hRule="exact" w:val="490"/>
        </w:trPr>
        <w:tc>
          <w:tcPr>
            <w:tcW w:w="1534" w:type="dxa"/>
          </w:tcPr>
          <w:p w:rsidR="00196741" w:rsidRDefault="00196741"/>
        </w:tc>
        <w:tc>
          <w:tcPr>
            <w:tcW w:w="1600" w:type="dxa"/>
          </w:tcPr>
          <w:p w:rsidR="00196741" w:rsidRDefault="00196741"/>
        </w:tc>
        <w:tc>
          <w:tcPr>
            <w:tcW w:w="7089" w:type="dxa"/>
          </w:tcPr>
          <w:p w:rsidR="00196741" w:rsidRDefault="00196741"/>
        </w:tc>
        <w:tc>
          <w:tcPr>
            <w:tcW w:w="565" w:type="dxa"/>
          </w:tcPr>
          <w:p w:rsidR="00196741" w:rsidRDefault="00196741"/>
        </w:tc>
      </w:tr>
      <w:tr w:rsidR="00196741" w:rsidRPr="00F56EF1" w:rsidTr="004E6721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E6721">
              <w:rPr>
                <w:lang w:val="ru-RU"/>
              </w:rPr>
              <w:t xml:space="preserve"> </w:t>
            </w:r>
          </w:p>
        </w:tc>
      </w:tr>
      <w:tr w:rsidR="00196741" w:rsidRPr="00F56EF1" w:rsidTr="004E672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государственного аудита, контроля и надзора в сфере экономики</w:t>
            </w:r>
          </w:p>
        </w:tc>
      </w:tr>
      <w:tr w:rsidR="00196741" w:rsidTr="004E672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196741" w:rsidRPr="00F56EF1" w:rsidTr="004E672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4E6721">
              <w:rPr>
                <w:lang w:val="ru-RU"/>
              </w:rPr>
              <w:t xml:space="preserve"> </w:t>
            </w:r>
          </w:p>
        </w:tc>
      </w:tr>
      <w:tr w:rsidR="00196741" w:rsidTr="004E672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6741" w:rsidTr="004E672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6741" w:rsidTr="004E6721">
        <w:trPr>
          <w:trHeight w:hRule="exact" w:val="562"/>
        </w:trPr>
        <w:tc>
          <w:tcPr>
            <w:tcW w:w="1534" w:type="dxa"/>
          </w:tcPr>
          <w:p w:rsidR="00196741" w:rsidRDefault="00196741"/>
        </w:tc>
        <w:tc>
          <w:tcPr>
            <w:tcW w:w="1600" w:type="dxa"/>
          </w:tcPr>
          <w:p w:rsidR="00196741" w:rsidRDefault="00196741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967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6741" w:rsidTr="004E672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6741" w:rsidRPr="00F56EF1" w:rsidTr="004E67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государственного аудита: историческое развитие, современное состояние и правовое регулирование</w:t>
            </w:r>
          </w:p>
        </w:tc>
      </w:tr>
      <w:tr w:rsidR="00196741" w:rsidRPr="00F56EF1" w:rsidTr="004E67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государственного контроля (надзора): историческое развитие, современное состояние и правовое регулирование</w:t>
            </w:r>
          </w:p>
        </w:tc>
      </w:tr>
      <w:tr w:rsidR="00196741" w:rsidRPr="00F56EF1" w:rsidTr="004E672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института государственного контроля и надзора в России: исторический и организационный аспект</w:t>
            </w:r>
          </w:p>
        </w:tc>
      </w:tr>
      <w:tr w:rsidR="00196741" w:rsidRPr="00F56EF1" w:rsidTr="004E672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аудита, контроля и надзора в Российской Федерации: экономико-правовой аспект</w:t>
            </w:r>
          </w:p>
        </w:tc>
      </w:tr>
      <w:tr w:rsidR="00196741" w:rsidRPr="00F56EF1" w:rsidTr="004E672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финансовый контроль (аудит) в сфере экономики РФ: экономический и организационно-правовой аспекты</w:t>
            </w:r>
          </w:p>
        </w:tc>
      </w:tr>
      <w:tr w:rsidR="00196741" w:rsidRPr="00F56EF1" w:rsidTr="004E6721">
        <w:trPr>
          <w:trHeight w:hRule="exact" w:val="6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и надзор в сфере экономики РФ: экономический и организационно-правовой аспекты</w:t>
            </w:r>
          </w:p>
        </w:tc>
      </w:tr>
      <w:tr w:rsidR="00196741" w:rsidRPr="00F56EF1" w:rsidTr="004E6721">
        <w:trPr>
          <w:trHeight w:hRule="exact" w:val="295"/>
        </w:trPr>
        <w:tc>
          <w:tcPr>
            <w:tcW w:w="1534" w:type="dxa"/>
          </w:tcPr>
          <w:p w:rsidR="00196741" w:rsidRPr="004E6721" w:rsidRDefault="001967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6741" w:rsidRPr="004E6721" w:rsidRDefault="001967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6741" w:rsidRPr="004E6721" w:rsidRDefault="00196741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196741" w:rsidRPr="004E6721" w:rsidRDefault="00196741">
            <w:pPr>
              <w:rPr>
                <w:lang w:val="ru-RU"/>
              </w:rPr>
            </w:pPr>
          </w:p>
        </w:tc>
      </w:tr>
      <w:tr w:rsidR="001967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Default="004E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6741" w:rsidTr="004E6721">
        <w:trPr>
          <w:trHeight w:hRule="exact" w:val="196"/>
        </w:trPr>
        <w:tc>
          <w:tcPr>
            <w:tcW w:w="1534" w:type="dxa"/>
          </w:tcPr>
          <w:p w:rsidR="00196741" w:rsidRDefault="00196741"/>
        </w:tc>
        <w:tc>
          <w:tcPr>
            <w:tcW w:w="1600" w:type="dxa"/>
          </w:tcPr>
          <w:p w:rsidR="00196741" w:rsidRDefault="00196741"/>
        </w:tc>
        <w:tc>
          <w:tcPr>
            <w:tcW w:w="7089" w:type="dxa"/>
          </w:tcPr>
          <w:p w:rsidR="00196741" w:rsidRDefault="00196741"/>
        </w:tc>
        <w:tc>
          <w:tcPr>
            <w:tcW w:w="565" w:type="dxa"/>
          </w:tcPr>
          <w:p w:rsidR="00196741" w:rsidRDefault="00196741"/>
        </w:tc>
      </w:tr>
      <w:tr w:rsidR="001967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6741" w:rsidRPr="00F56E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Кучеров И.И., </w:t>
            </w:r>
            <w:proofErr w:type="spell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Поветкина</w:t>
            </w:r>
            <w:proofErr w:type="spell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Контроль в финансово-бюджетной сфере [Электронный ресурс</w:t>
            </w:r>
            <w:proofErr w:type="gram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Юридическая фирма "Контракт", 2016. - 320 – Режим доступа: https://znanium.com/catalog/product/791905</w:t>
            </w:r>
          </w:p>
        </w:tc>
      </w:tr>
      <w:tr w:rsidR="00196741" w:rsidRPr="00F56E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Казакова Н.А. Аудит для магистров по российским и международным стандартам [Электронный ресурс</w:t>
            </w:r>
            <w:proofErr w:type="gram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2018. - 345 – Режим доступа: https://znanium.com/catalog/product/941135</w:t>
            </w:r>
          </w:p>
        </w:tc>
      </w:tr>
    </w:tbl>
    <w:p w:rsidR="00196741" w:rsidRPr="004E6721" w:rsidRDefault="004E6721">
      <w:pPr>
        <w:rPr>
          <w:sz w:val="0"/>
          <w:szCs w:val="0"/>
          <w:lang w:val="ru-RU"/>
        </w:rPr>
      </w:pPr>
      <w:r w:rsidRPr="004E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96741" w:rsidRPr="00F56E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Гнездова Ю. В., Матвеева Е. Е. Государственный аудит в системе финансового </w:t>
            </w:r>
            <w:proofErr w:type="spellStart"/>
            <w:proofErr w:type="gram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контроля:учебник</w:t>
            </w:r>
            <w:proofErr w:type="spellEnd"/>
            <w:proofErr w:type="gram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магистрантов, обучающихся по направлению подготовки "Государственный аудит". - Москва: ЮНИТИ, 2019. - 151</w:t>
            </w:r>
          </w:p>
        </w:tc>
      </w:tr>
      <w:tr w:rsidR="00196741" w:rsidRPr="00F56E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Курдюмов А. В. Государственный аудит эффективности исполнения бюджета [Электронный ресурс</w:t>
            </w:r>
            <w:proofErr w:type="gram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- 125 – Режим доступа: http://lib.wbstatic.usue.ru/resource/limit/ump/21/p493538.pdf</w:t>
            </w:r>
          </w:p>
        </w:tc>
      </w:tr>
      <w:tr w:rsidR="001967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6741" w:rsidRPr="00F56EF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 w:rsidP="004E672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 Э.С. Бюджетный контроль в Российской Федерации [Электронный ресурс</w:t>
            </w:r>
            <w:proofErr w:type="gram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- 139 – Режим доступа: </w:t>
            </w:r>
            <w:hyperlink r:id="rId5" w:history="1">
              <w:r w:rsidRPr="004E67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https://znanium.com/catalog/product/557006</w:t>
              </w:r>
            </w:hyperlink>
          </w:p>
          <w:p w:rsidR="004E6721" w:rsidRPr="004E6721" w:rsidRDefault="004E6721" w:rsidP="004E672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6721" w:rsidRPr="004E6721" w:rsidRDefault="004E6721" w:rsidP="004E6721">
            <w:pPr>
              <w:ind w:firstLine="756"/>
              <w:rPr>
                <w:lang w:val="ru-RU"/>
              </w:rPr>
            </w:pPr>
          </w:p>
        </w:tc>
      </w:tr>
      <w:tr w:rsidR="00196741" w:rsidRPr="00F56EF1" w:rsidTr="004E6721">
        <w:trPr>
          <w:trHeight w:hRule="exact" w:val="944"/>
        </w:trPr>
        <w:tc>
          <w:tcPr>
            <w:tcW w:w="10774" w:type="dxa"/>
          </w:tcPr>
          <w:p w:rsidR="00196741" w:rsidRPr="004E6721" w:rsidRDefault="004E6721" w:rsidP="004E6721">
            <w:pPr>
              <w:ind w:firstLine="8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Измоденов</w:t>
            </w:r>
            <w:proofErr w:type="spellEnd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К., Курдюмов А. В. Основы государственного контроля, надзора и аудита [Электронный ресурс</w:t>
            </w:r>
            <w:proofErr w:type="gramStart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]:учебное</w:t>
            </w:r>
            <w:proofErr w:type="gramEnd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УрГЭУ</w:t>
            </w:r>
            <w:proofErr w:type="spellEnd"/>
            <w:r w:rsidRPr="004E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2018. - 109 – Режим доступа: http://lib.usue.ru/resource/limit/ump/18/p491453.pdf</w:t>
            </w:r>
          </w:p>
        </w:tc>
      </w:tr>
      <w:tr w:rsidR="00196741" w:rsidRPr="00F56E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6721">
              <w:rPr>
                <w:lang w:val="ru-RU"/>
              </w:rPr>
              <w:t xml:space="preserve"> </w:t>
            </w:r>
          </w:p>
        </w:tc>
      </w:tr>
      <w:tr w:rsidR="001967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6741">
        <w:trPr>
          <w:trHeight w:hRule="exact" w:val="277"/>
        </w:trPr>
        <w:tc>
          <w:tcPr>
            <w:tcW w:w="10774" w:type="dxa"/>
          </w:tcPr>
          <w:p w:rsidR="00196741" w:rsidRDefault="00196741"/>
        </w:tc>
      </w:tr>
      <w:tr w:rsidR="001967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67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6741" w:rsidRPr="00F56E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6721">
              <w:rPr>
                <w:lang w:val="ru-RU"/>
              </w:rPr>
              <w:t xml:space="preserve"> </w:t>
            </w:r>
          </w:p>
        </w:tc>
      </w:tr>
      <w:tr w:rsidR="001967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67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6741" w:rsidRPr="00F56E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E6721">
              <w:rPr>
                <w:lang w:val="ru-RU"/>
              </w:rPr>
              <w:t xml:space="preserve"> </w:t>
            </w:r>
          </w:p>
        </w:tc>
      </w:tr>
      <w:tr w:rsidR="00196741" w:rsidRPr="00F56E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96741" w:rsidRPr="004E67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E6721">
              <w:rPr>
                <w:lang w:val="ru-RU"/>
              </w:rPr>
              <w:t xml:space="preserve"> </w:t>
            </w:r>
          </w:p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6721">
              <w:rPr>
                <w:lang w:val="ru-RU"/>
              </w:rPr>
              <w:t xml:space="preserve"> </w:t>
            </w:r>
          </w:p>
        </w:tc>
      </w:tr>
      <w:tr w:rsidR="001967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674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67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E6721" w:rsidRDefault="004E6721">
            <w:pPr>
              <w:spacing w:after="0" w:line="240" w:lineRule="auto"/>
              <w:ind w:firstLine="756"/>
              <w:jc w:val="both"/>
            </w:pPr>
            <w:r>
              <w:t xml:space="preserve"> </w:t>
            </w:r>
          </w:p>
          <w:p w:rsidR="00196741" w:rsidRPr="004E6721" w:rsidRDefault="004E672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72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4E6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6721">
              <w:rPr>
                <w:rFonts w:ascii="Times New Roman" w:hAnsi="Times New Roman" w:cs="Times New Roman"/>
                <w:sz w:val="24"/>
                <w:szCs w:val="24"/>
              </w:rPr>
              <w:t>minfin</w:t>
            </w:r>
            <w:proofErr w:type="spellEnd"/>
          </w:p>
          <w:p w:rsidR="00196741" w:rsidRDefault="004E67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6741" w:rsidRPr="00F56E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741" w:rsidRPr="004E6721" w:rsidRDefault="004E67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6721">
              <w:rPr>
                <w:lang w:val="ru-RU"/>
              </w:rPr>
              <w:t xml:space="preserve"> </w:t>
            </w:r>
            <w:r w:rsidRPr="004E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 А. Л</w:t>
            </w:r>
          </w:p>
        </w:tc>
      </w:tr>
    </w:tbl>
    <w:p w:rsidR="00F56EF1" w:rsidRDefault="00F56EF1">
      <w:pPr>
        <w:rPr>
          <w:lang w:val="ru-RU"/>
        </w:rPr>
      </w:pPr>
      <w:r>
        <w:rPr>
          <w:lang w:val="ru-RU"/>
        </w:rPr>
        <w:br w:type="page"/>
      </w:r>
    </w:p>
    <w:p w:rsidR="00F56EF1" w:rsidRPr="00F56EF1" w:rsidRDefault="00F56EF1" w:rsidP="00F5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F56E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F56EF1" w:rsidRPr="00F56EF1" w:rsidRDefault="00F56EF1" w:rsidP="00F5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Возникновение и развитие института аудита (контроля, надзора) как профессиональной области деятельности;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становления государственного… (выбрать вид контроля) контроля в России;</w:t>
      </w:r>
      <w:bookmarkStart w:id="0" w:name="_GoBack"/>
      <w:bookmarkEnd w:id="0"/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Сравнительный анализ аудиторской деятельности в России и … (выбрать страны по своему усмотрению);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Сравнительный анализ кодекса профессиональной Этики аудиторов России и … (выбрать страну по своему усмотрению);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Государственный контроль (надзор) в сфере… (выбрать сферу экономики);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и порядок осуществления (вид контроля) контроля органами исполнительной власти;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Организационно-экономические основы государственного аудита… (выбрать отрасль народного хозяйства); 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становления государственного аудита (конкретной формы, вида, направления) в России (за рубежом) в (конкретный исторический период);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 тенденции развития государственного аудита (конкретный орган государственного контроля и аудита) в России (за рубежом);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Особенности становления и развития государственного аудита как вида профессиональной деятельности в России (за рубежом, в конкретном государстве);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 государственного контроля (надзора) в России, его история и современное устройство;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нститут государственного аудита: историческое развитие и современное состояние;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</w:t>
      </w: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ормирование современной системы государственного финансового контроля и аудита в РФ;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нститут государственного контроля: историческое развитие и современное состояние;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Институт государственного контроля в историче</w:t>
      </w: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softHyphen/>
        <w:t>ском контексте государственного строительства;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Генезис и эволюция государственного финансового контроля в странах мира (можно на примере одной страны или группы стран)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института государственного контроля и надзора в России: исторический аспект;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аудита, контроля и надзора в Российской Федерации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и развитие института государственного финансового контроля в Российской Федерации;</w:t>
      </w:r>
    </w:p>
    <w:p w:rsidR="00F56EF1" w:rsidRPr="00F56EF1" w:rsidRDefault="00F56EF1" w:rsidP="00F56EF1">
      <w:pPr>
        <w:widowControl w:val="0"/>
        <w:numPr>
          <w:ilvl w:val="0"/>
          <w:numId w:val="2"/>
        </w:numPr>
        <w:tabs>
          <w:tab w:val="left" w:pos="195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Организационно-правовые основы деятельности</w:t>
      </w:r>
      <w:proofErr w:type="gramStart"/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…(</w:t>
      </w:r>
      <w:proofErr w:type="gramEnd"/>
      <w:r w:rsidRPr="00F56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выбрать контролирующий и/или надзорный орган).</w:t>
      </w:r>
    </w:p>
    <w:p w:rsidR="00196741" w:rsidRPr="004E6721" w:rsidRDefault="00196741">
      <w:pPr>
        <w:rPr>
          <w:lang w:val="ru-RU"/>
        </w:rPr>
      </w:pPr>
    </w:p>
    <w:sectPr w:rsidR="00196741" w:rsidRPr="004E67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97A"/>
    <w:multiLevelType w:val="hybridMultilevel"/>
    <w:tmpl w:val="63D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742E"/>
    <w:multiLevelType w:val="hybridMultilevel"/>
    <w:tmpl w:val="D44E43F2"/>
    <w:lvl w:ilvl="0" w:tplc="D6A4CE0A">
      <w:start w:val="1"/>
      <w:numFmt w:val="decimal"/>
      <w:lvlText w:val="%1."/>
      <w:lvlJc w:val="left"/>
      <w:pPr>
        <w:ind w:left="125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6741"/>
    <w:rsid w:val="001F0BC7"/>
    <w:rsid w:val="004E6721"/>
    <w:rsid w:val="00D31453"/>
    <w:rsid w:val="00E209E2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A1605"/>
  <w15:docId w15:val="{F4FD62B4-BB66-46D1-AC20-E392D20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557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2022-2023_oz38_04_09_ОЗМ-ГСА-22_plx_Правовое обеспечение государственного аудита и финансового контроля (надзора)</vt:lpstr>
    </vt:vector>
  </TitlesOfParts>
  <Company>УрГЭУ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2022-2023_oz38_04_09_ОЗМ-ГСА-22_plx_Правовое обеспечение государственного аудита и финансового контроля (надзора)</dc:title>
  <dc:creator>FastReport.NET</dc:creator>
  <cp:lastModifiedBy>Курбатова Валерия Платоновна</cp:lastModifiedBy>
  <cp:revision>3</cp:revision>
  <dcterms:created xsi:type="dcterms:W3CDTF">2022-03-24T07:14:00Z</dcterms:created>
  <dcterms:modified xsi:type="dcterms:W3CDTF">2022-05-27T09:19:00Z</dcterms:modified>
</cp:coreProperties>
</file>