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C029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t>АННОТАЦИЯ</w:t>
      </w:r>
    </w:p>
    <w:p w:rsidR="00CB2C49" w:rsidRPr="004C0298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75328A" w:rsidRPr="004C0298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0298" w:rsidRDefault="007F644D" w:rsidP="0023090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Планирование деятельности корпорации</w:t>
            </w:r>
          </w:p>
        </w:tc>
      </w:tr>
      <w:tr w:rsidR="00FD4886" w:rsidRPr="004C0298" w:rsidTr="00A30025">
        <w:tc>
          <w:tcPr>
            <w:tcW w:w="3261" w:type="dxa"/>
            <w:shd w:val="clear" w:color="auto" w:fill="E7E6E6" w:themeFill="background2"/>
          </w:tcPr>
          <w:p w:rsidR="00A30025" w:rsidRPr="004C0298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C0298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C0298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9B60C5" w:rsidRPr="004C029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C0298" w:rsidRDefault="00E63632" w:rsidP="00913B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230905" w:rsidRPr="004C0298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0298" w:rsidRDefault="007F644D" w:rsidP="009B60C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9</w:t>
            </w:r>
            <w:r w:rsidR="00230905" w:rsidRPr="004C0298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9B60C5" w:rsidRPr="004C029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644D" w:rsidRPr="004C0298" w:rsidRDefault="00585B69" w:rsidP="007F644D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4C0298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4C0298" w:rsidRDefault="00230905" w:rsidP="007F644D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Курсовая работа</w:t>
            </w:r>
            <w:r w:rsidR="00CB2C49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7F644D" w:rsidRPr="004C0298" w:rsidRDefault="007F644D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F644D" w:rsidRPr="003C1948" w:rsidRDefault="003C1948" w:rsidP="007F644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C1948">
              <w:rPr>
                <w:i/>
                <w:color w:val="000000" w:themeColor="text1"/>
                <w:sz w:val="24"/>
                <w:szCs w:val="24"/>
              </w:rPr>
              <w:t>экономической теории и корпоративная экономика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0298" w:rsidRDefault="005E2F4A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2F67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Сущность и понятийный аппарат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1. Сущность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 Направления деятельности корпорации как объекты планирования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3. Типы систем планирования деятельности корпорации и их характеристики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4. Информационно-аналитическое обеспечение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5. Организация планирования. Процесс планирования и циклы подготовки плановых решений.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Система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6. Система планов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2F67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 7.  Стратегическое планирование в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8. Методы планирования и прогнозирования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9. Имитационное моделирование деятельности корпораций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10. Сетевые методы планирования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Планирование деятельности корпорации по функциональным подсистемам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11.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производства продукции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12.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сбыта продукции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13.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материально-технического обеспечения производства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2F671F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14.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трудовых ресурсов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2F671F" w:rsidRPr="004C0298" w:rsidRDefault="008512F5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15. Планирование издержек производства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16. Финансовое планирование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FC4628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="002F671F" w:rsidRPr="004C0298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Бизнес-планирование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Тема 17. 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Технико-экономическое обоснование и бизнес-план как составляющие </w:t>
            </w:r>
          </w:p>
          <w:p w:rsidR="008512F5" w:rsidRPr="004C0298" w:rsidRDefault="008512F5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бизнес- проекта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18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Сущность и структура бизнес-плана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19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Оценка рынка сбыта. План маркетинга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20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План производства. Инвестиционный план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21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Организационный план. Юридический план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22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Финансовый план и оценка эффективности проекта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23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Оценка рисков и страхование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FD4886" w:rsidRPr="004C0298" w:rsidRDefault="00FD4886" w:rsidP="004C029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C029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 xml:space="preserve">Басовский, Л. Е. Прогнозирование </w:t>
            </w:r>
            <w:r w:rsidRPr="004C0298">
              <w:t xml:space="preserve">и </w:t>
            </w:r>
            <w:r w:rsidRPr="004C0298">
              <w:rPr>
                <w:bCs/>
              </w:rPr>
              <w:t>планирование</w:t>
            </w:r>
            <w:r w:rsidRPr="004C0298">
              <w:t xml:space="preserve"> </w:t>
            </w:r>
            <w:r w:rsidRPr="004C0298">
              <w:rPr>
                <w:color w:val="000000"/>
              </w:rPr>
              <w:t>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</w:t>
            </w:r>
            <w:r w:rsidRPr="004C0298">
              <w:rPr>
                <w:color w:val="000000"/>
                <w:u w:val="single"/>
              </w:rPr>
              <w:t xml:space="preserve"> </w:t>
            </w:r>
            <w:hyperlink r:id="rId8" w:history="1">
              <w:r w:rsidRPr="004C0298">
                <w:rPr>
                  <w:iCs/>
                  <w:color w:val="0000FF"/>
                  <w:u w:val="single"/>
                </w:rPr>
                <w:t>http://znanium.com/go.php?id=1005927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Янковская, В. В. Планирование на предприятии 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</w:t>
            </w:r>
            <w:r w:rsidRPr="004C0298">
              <w:rPr>
                <w:color w:val="000000"/>
                <w:u w:val="single"/>
              </w:rPr>
              <w:t xml:space="preserve">. </w:t>
            </w:r>
            <w:hyperlink r:id="rId9" w:history="1">
              <w:r w:rsidRPr="004C0298">
                <w:rPr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 xml:space="preserve">Прогнозирование и планирование в условиях рынка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 / Т. Н. Бабич [и др.]. - Москва : ИНФРА-М, 2017. - 336 с. </w:t>
            </w:r>
            <w:hyperlink r:id="rId10" w:history="1">
              <w:r w:rsidRPr="004C0298">
                <w:rPr>
                  <w:iCs/>
                  <w:color w:val="0000FF"/>
                  <w:u w:val="single"/>
                </w:rPr>
                <w:t>http://znanium.com/go.php?id=851194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Дубровин, И. А. Бизнес-планирование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</w:t>
            </w:r>
            <w:r w:rsidRPr="004C0298">
              <w:rPr>
                <w:rFonts w:ascii="Arial" w:hAnsi="Arial" w:cs="Arial"/>
                <w:color w:val="000000"/>
              </w:rPr>
              <w:t xml:space="preserve"> </w:t>
            </w:r>
            <w:hyperlink r:id="rId11" w:history="1">
              <w:r w:rsidRPr="004C0298">
                <w:rPr>
                  <w:iCs/>
                  <w:color w:val="0000FF"/>
                  <w:u w:val="single"/>
                </w:rPr>
                <w:t>http://znanium.com/go.php?id=411352</w:t>
              </w:r>
            </w:hyperlink>
          </w:p>
          <w:p w:rsidR="00FD4886" w:rsidRPr="004C0298" w:rsidRDefault="00FD4886" w:rsidP="004C029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C029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lastRenderedPageBreak/>
              <w:t xml:space="preserve">Савкина, Р. В. Планирование на предприятии [Электронный ресурс] : учебник для студентов вузов, обучающихся по направлению подготовки "Экономика" / Р. В. Савкина. - 2-е изд., перераб. - Москва : Дашков и К°, 2018. - 320 с. </w:t>
            </w:r>
            <w:hyperlink r:id="rId12" w:history="1">
              <w:r w:rsidRPr="004C0298">
                <w:rPr>
                  <w:iCs/>
                  <w:color w:val="0000FF"/>
                  <w:u w:val="single"/>
                </w:rPr>
                <w:t>http://znanium.com/go.php?id=415257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 xml:space="preserve">Бухалков, М. И. Планирование на предприятии 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 </w:t>
            </w:r>
            <w:hyperlink r:id="rId13" w:history="1">
              <w:r w:rsidRPr="004C0298">
                <w:rPr>
                  <w:iCs/>
                  <w:color w:val="0000FF"/>
                  <w:u w:val="single"/>
                </w:rPr>
                <w:t>http://znanium.com/go.php?id=426964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>Баринов, В. А. Бизнес-планирование [Электронный ресурс] : учебное пособие для студентов учреждений среднего профессионального образования / В. А. Баринов. - 4-е изд., перераб. и доп. - Москва : ФОРУМ: ИНФРА-М, 2017. - 272 с.</w:t>
            </w:r>
            <w:r w:rsidRPr="004C0298">
              <w:rPr>
                <w:iCs/>
                <w:color w:val="0000FF"/>
                <w:u w:val="single"/>
              </w:rPr>
              <w:t xml:space="preserve"> </w:t>
            </w:r>
            <w:hyperlink r:id="rId14" w:history="1">
              <w:r w:rsidRPr="004C0298">
                <w:rPr>
                  <w:iCs/>
                  <w:color w:val="0000FF"/>
                  <w:u w:val="single"/>
                </w:rPr>
                <w:t>http://znanium.com/go.php?id=652953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Иванова, Ю. Н. Стратегическое планирование трансрегиональных корпораций [Электронный ресурс] : учебное пособие / Ю. Н. Иванова. - Москва : ИНФРА-М, 2017. - 84 с.</w:t>
            </w:r>
            <w:r w:rsidRPr="004C0298">
              <w:rPr>
                <w:iCs/>
                <w:color w:val="0000FF"/>
                <w:u w:val="single"/>
              </w:rPr>
              <w:t xml:space="preserve"> </w:t>
            </w:r>
            <w:hyperlink r:id="rId15" w:history="1">
              <w:r w:rsidRPr="004C0298">
                <w:rPr>
                  <w:iCs/>
                  <w:color w:val="0000FF"/>
                  <w:u w:val="single"/>
                </w:rPr>
                <w:t>http://znanium.com/go.php?id=851795</w:t>
              </w:r>
            </w:hyperlink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8512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12F5" w:rsidRPr="004C0298" w:rsidRDefault="008512F5" w:rsidP="008512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512F5" w:rsidRPr="004C0298" w:rsidRDefault="008512F5" w:rsidP="008512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12F5" w:rsidRPr="004C0298" w:rsidRDefault="008512F5" w:rsidP="008512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FD4886" w:rsidRPr="004C0298" w:rsidTr="00B42A66">
        <w:trPr>
          <w:trHeight w:val="251"/>
        </w:trPr>
        <w:tc>
          <w:tcPr>
            <w:tcW w:w="10490" w:type="dxa"/>
            <w:gridSpan w:val="3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="00FD4886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0298">
              <w:rPr>
                <w:color w:val="000000" w:themeColor="text1"/>
                <w:sz w:val="24"/>
                <w:szCs w:val="24"/>
              </w:rPr>
              <w:t>Российской Федерации от 16 апреля 2018 года N 239н</w:t>
            </w:r>
          </w:p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508B" w:rsidRPr="004C0298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700408" w:rsidRPr="004C0298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Аннотацию составил</w:t>
      </w:r>
      <w:r w:rsidRPr="004C0298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700408" w:rsidRPr="004C0298" w:rsidRDefault="00700408" w:rsidP="00700408">
      <w:pPr>
        <w:rPr>
          <w:color w:val="000000" w:themeColor="text1"/>
          <w:sz w:val="24"/>
          <w:szCs w:val="24"/>
          <w:u w:val="single"/>
        </w:rPr>
      </w:pPr>
    </w:p>
    <w:p w:rsidR="00700408" w:rsidRPr="004C0298" w:rsidRDefault="00700408" w:rsidP="00700408">
      <w:pPr>
        <w:rPr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D34115" w:rsidRDefault="00D34115">
      <w:pPr>
        <w:widowControl/>
        <w:suppressAutoHyphens w:val="0"/>
        <w:autoSpaceDN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E341B" w:rsidRPr="004C0298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2E341B" w:rsidRPr="004C0298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42A66" w:rsidRPr="004C0298" w:rsidRDefault="00B42A66" w:rsidP="00B42A66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Планирование деятельности корпорации</w:t>
            </w:r>
          </w:p>
        </w:tc>
      </w:tr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42A66" w:rsidRPr="004C0298" w:rsidRDefault="00D34115" w:rsidP="00B42A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  <w:r w:rsidR="00B42A66" w:rsidRPr="004C029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34115" w:rsidRPr="004C0298" w:rsidTr="00C81889">
        <w:tc>
          <w:tcPr>
            <w:tcW w:w="3261" w:type="dxa"/>
            <w:shd w:val="clear" w:color="auto" w:fill="E7E6E6" w:themeFill="background2"/>
          </w:tcPr>
          <w:p w:rsidR="00D34115" w:rsidRPr="004C0298" w:rsidRDefault="00D34115" w:rsidP="00D341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34115" w:rsidRPr="004C0298" w:rsidRDefault="00D34115" w:rsidP="00D341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42A66" w:rsidRPr="004C0298" w:rsidRDefault="003C1948" w:rsidP="00B42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3C1948">
              <w:rPr>
                <w:i/>
                <w:color w:val="000000" w:themeColor="text1"/>
                <w:sz w:val="24"/>
                <w:szCs w:val="24"/>
              </w:rPr>
              <w:t>экономической теории и корпоративная экономика</w:t>
            </w:r>
          </w:p>
        </w:tc>
      </w:tr>
      <w:tr w:rsidR="00FD4886" w:rsidRPr="004C0298" w:rsidTr="00C81889">
        <w:tc>
          <w:tcPr>
            <w:tcW w:w="10490" w:type="dxa"/>
            <w:gridSpan w:val="2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700408" w:rsidP="0070040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1. Совершенствование финансового </w:t>
            </w:r>
            <w:r w:rsidR="003C1948" w:rsidRPr="004C0298">
              <w:rPr>
                <w:color w:val="000000" w:themeColor="text1"/>
                <w:sz w:val="24"/>
                <w:szCs w:val="24"/>
              </w:rPr>
              <w:t>планирования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20330C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издержек производства и реализации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3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оперативного планирования производства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4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Разработка мероприятий прогнозирования деловой среды работы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5.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финансово – экономического планирования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0E7E87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6.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системы внутрифирменного планирования работы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7.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стратегического планирования корпорации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8.</w:t>
            </w:r>
            <w:r w:rsidR="009A6E42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Совершенствование планирования инновационного развития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9.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социально-трудового планирования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10.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прогнозирования рынка сбыта продукции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11.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системы планирования сбыта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12.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Экономическая оценка планов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13.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материально-технического обеспечения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14.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производства и реализации продукции в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15.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использования производственной мощности основных фондов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16.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численности персонала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8A471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17. Совершенствование планирования фонда оплаты труда персонала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0E7E87" w:rsidP="000E7E87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18. Совершенствование планирования научно-технического развития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0E7E87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19.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на примере промышленного предприятия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20.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расширению бизнеса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21.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освоению новой продукции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22.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освоению новой услуги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23. Разработка бизнес-плана по освоению нового рынка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24. Разработка бизнес-плана по развитию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25. Разработка бизнес-плана по созданию новой компании</w:t>
            </w:r>
          </w:p>
        </w:tc>
      </w:tr>
    </w:tbl>
    <w:p w:rsidR="005F2695" w:rsidRPr="004C0298" w:rsidRDefault="005F2695" w:rsidP="005F2695">
      <w:pPr>
        <w:rPr>
          <w:color w:val="000000" w:themeColor="text1"/>
          <w:sz w:val="24"/>
          <w:szCs w:val="24"/>
        </w:rPr>
      </w:pPr>
    </w:p>
    <w:p w:rsidR="00F41493" w:rsidRPr="004C0298" w:rsidRDefault="00F41493" w:rsidP="00F41493">
      <w:pPr>
        <w:rPr>
          <w:color w:val="000000" w:themeColor="text1"/>
          <w:sz w:val="24"/>
          <w:szCs w:val="24"/>
        </w:rPr>
      </w:pPr>
    </w:p>
    <w:p w:rsidR="000023B2" w:rsidRPr="004C0298" w:rsidRDefault="000023B2" w:rsidP="000023B2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Аннотацию</w:t>
      </w:r>
      <w:r w:rsidR="00BF7E02" w:rsidRPr="004C0298">
        <w:rPr>
          <w:color w:val="000000" w:themeColor="text1"/>
          <w:sz w:val="24"/>
          <w:szCs w:val="24"/>
        </w:rPr>
        <w:t xml:space="preserve"> составил</w:t>
      </w:r>
      <w:r w:rsidRPr="004C0298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0023B2" w:rsidRPr="004C0298" w:rsidRDefault="000023B2" w:rsidP="000023B2">
      <w:pPr>
        <w:rPr>
          <w:color w:val="000000" w:themeColor="text1"/>
          <w:sz w:val="24"/>
          <w:szCs w:val="24"/>
          <w:u w:val="single"/>
        </w:rPr>
      </w:pPr>
    </w:p>
    <w:p w:rsidR="000023B2" w:rsidRPr="004C0298" w:rsidRDefault="000023B2" w:rsidP="000023B2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0023B2" w:rsidRPr="004C02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33" w:rsidRDefault="00C43433">
      <w:r>
        <w:separator/>
      </w:r>
    </w:p>
  </w:endnote>
  <w:endnote w:type="continuationSeparator" w:id="0">
    <w:p w:rsidR="00C43433" w:rsidRDefault="00C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33" w:rsidRDefault="00C43433">
      <w:r>
        <w:separator/>
      </w:r>
    </w:p>
  </w:footnote>
  <w:footnote w:type="continuationSeparator" w:id="0">
    <w:p w:rsidR="00C43433" w:rsidRDefault="00C4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885194"/>
    <w:multiLevelType w:val="hybridMultilevel"/>
    <w:tmpl w:val="C7B6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43E02"/>
    <w:multiLevelType w:val="hybridMultilevel"/>
    <w:tmpl w:val="BFDE2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A4D730E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E11E06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27"/>
  </w:num>
  <w:num w:numId="66">
    <w:abstractNumId w:val="67"/>
  </w:num>
  <w:num w:numId="67">
    <w:abstractNumId w:val="45"/>
  </w:num>
  <w:num w:numId="68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B2"/>
    <w:rsid w:val="00007379"/>
    <w:rsid w:val="00014BD8"/>
    <w:rsid w:val="000243D9"/>
    <w:rsid w:val="000454D2"/>
    <w:rsid w:val="0005487B"/>
    <w:rsid w:val="00055AB3"/>
    <w:rsid w:val="0005798D"/>
    <w:rsid w:val="000656C6"/>
    <w:rsid w:val="000710E8"/>
    <w:rsid w:val="00073993"/>
    <w:rsid w:val="00075D08"/>
    <w:rsid w:val="00075F16"/>
    <w:rsid w:val="00076FE8"/>
    <w:rsid w:val="000855F1"/>
    <w:rsid w:val="00095EBB"/>
    <w:rsid w:val="000B4377"/>
    <w:rsid w:val="000B4702"/>
    <w:rsid w:val="000C34DE"/>
    <w:rsid w:val="000C73DF"/>
    <w:rsid w:val="000D2543"/>
    <w:rsid w:val="000D40EA"/>
    <w:rsid w:val="000D7022"/>
    <w:rsid w:val="000E4EC9"/>
    <w:rsid w:val="000E5736"/>
    <w:rsid w:val="000E7E87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67E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3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71F"/>
    <w:rsid w:val="003030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E0"/>
    <w:rsid w:val="00391E61"/>
    <w:rsid w:val="003979CC"/>
    <w:rsid w:val="003A708B"/>
    <w:rsid w:val="003B2724"/>
    <w:rsid w:val="003C0064"/>
    <w:rsid w:val="003C1948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C19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C91"/>
    <w:rsid w:val="004A44E6"/>
    <w:rsid w:val="004C0298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B69"/>
    <w:rsid w:val="005A7B06"/>
    <w:rsid w:val="005B3163"/>
    <w:rsid w:val="005C33DA"/>
    <w:rsid w:val="005E2F4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A3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107"/>
    <w:rsid w:val="006E7AEC"/>
    <w:rsid w:val="006F0CF8"/>
    <w:rsid w:val="006F166A"/>
    <w:rsid w:val="006F548C"/>
    <w:rsid w:val="006F5795"/>
    <w:rsid w:val="00700408"/>
    <w:rsid w:val="00702693"/>
    <w:rsid w:val="007045DD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2F6"/>
    <w:rsid w:val="007E101F"/>
    <w:rsid w:val="007E11D9"/>
    <w:rsid w:val="007F644D"/>
    <w:rsid w:val="007F7227"/>
    <w:rsid w:val="0080437A"/>
    <w:rsid w:val="00810305"/>
    <w:rsid w:val="00811B3F"/>
    <w:rsid w:val="00817635"/>
    <w:rsid w:val="00840C74"/>
    <w:rsid w:val="008468F7"/>
    <w:rsid w:val="008479C2"/>
    <w:rsid w:val="008512F5"/>
    <w:rsid w:val="008567F1"/>
    <w:rsid w:val="008610EB"/>
    <w:rsid w:val="00861423"/>
    <w:rsid w:val="00864454"/>
    <w:rsid w:val="00873597"/>
    <w:rsid w:val="008853D0"/>
    <w:rsid w:val="00885CEA"/>
    <w:rsid w:val="00885EBC"/>
    <w:rsid w:val="008930E9"/>
    <w:rsid w:val="008936F8"/>
    <w:rsid w:val="008A471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021A"/>
    <w:rsid w:val="008F1B63"/>
    <w:rsid w:val="008F30CF"/>
    <w:rsid w:val="008F4E70"/>
    <w:rsid w:val="008F5C9D"/>
    <w:rsid w:val="008F5CB3"/>
    <w:rsid w:val="008F6132"/>
    <w:rsid w:val="00901983"/>
    <w:rsid w:val="0090329D"/>
    <w:rsid w:val="00903C8C"/>
    <w:rsid w:val="0090584C"/>
    <w:rsid w:val="00907D1A"/>
    <w:rsid w:val="00913B94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6E42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F9"/>
    <w:rsid w:val="00A209B9"/>
    <w:rsid w:val="00A25C1F"/>
    <w:rsid w:val="00A30025"/>
    <w:rsid w:val="00A414DB"/>
    <w:rsid w:val="00A41B77"/>
    <w:rsid w:val="00A5233B"/>
    <w:rsid w:val="00A53BCE"/>
    <w:rsid w:val="00A667B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2A6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E02"/>
    <w:rsid w:val="00C01047"/>
    <w:rsid w:val="00C12070"/>
    <w:rsid w:val="00C20935"/>
    <w:rsid w:val="00C30277"/>
    <w:rsid w:val="00C34FD4"/>
    <w:rsid w:val="00C36916"/>
    <w:rsid w:val="00C40A67"/>
    <w:rsid w:val="00C42B14"/>
    <w:rsid w:val="00C43433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B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08B"/>
    <w:rsid w:val="00D045A6"/>
    <w:rsid w:val="00D0576A"/>
    <w:rsid w:val="00D1781E"/>
    <w:rsid w:val="00D24BA4"/>
    <w:rsid w:val="00D2725E"/>
    <w:rsid w:val="00D3411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E06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7E1"/>
    <w:rsid w:val="00E42F1E"/>
    <w:rsid w:val="00E46FE8"/>
    <w:rsid w:val="00E50975"/>
    <w:rsid w:val="00E50DBB"/>
    <w:rsid w:val="00E60C11"/>
    <w:rsid w:val="00E6363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658D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628"/>
    <w:rsid w:val="00FC544B"/>
    <w:rsid w:val="00FD108D"/>
    <w:rsid w:val="00FD4886"/>
    <w:rsid w:val="00FD4FD6"/>
    <w:rsid w:val="00FE15D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6FFF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Название Знак"/>
    <w:rsid w:val="008512F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7" TargetMode="External"/><Relationship Id="rId13" Type="http://schemas.openxmlformats.org/officeDocument/2006/relationships/hyperlink" Target="http://znanium.com/go.php?id=426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2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1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51795" TargetMode="External"/><Relationship Id="rId10" Type="http://schemas.openxmlformats.org/officeDocument/2006/relationships/hyperlink" Target="http://znanium.com/go.php?id=851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804" TargetMode="External"/><Relationship Id="rId14" Type="http://schemas.openxmlformats.org/officeDocument/2006/relationships/hyperlink" Target="http://znanium.com/go.php?id=652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64E2-5A3F-4516-BDE1-496FBCD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878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35</cp:revision>
  <cp:lastPrinted>2019-02-15T10:04:00Z</cp:lastPrinted>
  <dcterms:created xsi:type="dcterms:W3CDTF">2019-03-13T05:49:00Z</dcterms:created>
  <dcterms:modified xsi:type="dcterms:W3CDTF">2020-03-26T10:48:00Z</dcterms:modified>
</cp:coreProperties>
</file>