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E0" w:rsidRDefault="00133C24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2348E0" w:rsidRDefault="00133C24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3C24" w:rsidRPr="00133C24">
        <w:tc>
          <w:tcPr>
            <w:tcW w:w="3261" w:type="dxa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rFonts w:cs="Arial"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133C24" w:rsidRPr="00133C24">
        <w:tc>
          <w:tcPr>
            <w:tcW w:w="3261" w:type="dxa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48E0" w:rsidRPr="00133C24" w:rsidRDefault="00133C24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133C24">
              <w:rPr>
                <w:rFonts w:cs="Arial"/>
                <w:color w:val="auto"/>
                <w:sz w:val="24"/>
                <w:szCs w:val="24"/>
              </w:rPr>
              <w:t>38.03.03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348E0" w:rsidRPr="00133C24" w:rsidRDefault="00133C24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133C24">
              <w:rPr>
                <w:rFonts w:cs="Arial"/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133C24" w:rsidRPr="00133C24">
        <w:tc>
          <w:tcPr>
            <w:tcW w:w="3261" w:type="dxa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rFonts w:cs="Arial"/>
                <w:color w:val="auto"/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133C24" w:rsidRPr="00133C24">
        <w:tc>
          <w:tcPr>
            <w:tcW w:w="3261" w:type="dxa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133C24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133C24">
              <w:rPr>
                <w:color w:val="auto"/>
                <w:sz w:val="24"/>
                <w:szCs w:val="24"/>
              </w:rPr>
              <w:t>.</w:t>
            </w:r>
          </w:p>
        </w:tc>
      </w:tr>
      <w:tr w:rsidR="00133C24" w:rsidRPr="00133C24">
        <w:tc>
          <w:tcPr>
            <w:tcW w:w="3261" w:type="dxa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48E0" w:rsidRPr="00133C24" w:rsidRDefault="00133C24" w:rsidP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133C24" w:rsidRPr="00133C24">
        <w:tc>
          <w:tcPr>
            <w:tcW w:w="3261" w:type="dxa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EEECE1" w:themeFill="background2"/>
          </w:tcPr>
          <w:p w:rsidR="002348E0" w:rsidRPr="00133C24" w:rsidRDefault="00133C24" w:rsidP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Тема 1.     </w:t>
            </w:r>
            <w:r w:rsidRPr="00133C24">
              <w:rPr>
                <w:rFonts w:cs="Arial"/>
                <w:iCs/>
                <w:color w:val="auto"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Тема 2.    </w:t>
            </w:r>
            <w:r w:rsidRPr="00133C24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Тема 3.    </w:t>
            </w:r>
            <w:r w:rsidRPr="00133C24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EEECE1" w:themeFill="background2"/>
          </w:tcPr>
          <w:p w:rsidR="002348E0" w:rsidRPr="00133C24" w:rsidRDefault="00133C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 w:rsidP="00E1281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2348E0" w:rsidRPr="00133C24" w:rsidRDefault="00133C24" w:rsidP="00E1281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33C24">
              <w:rPr>
                <w:rFonts w:cs="Arial"/>
                <w:color w:val="auto"/>
                <w:szCs w:val="24"/>
              </w:rPr>
              <w:t>1.Папкова, О. В. Деловые коммуникации [Электронный ресурс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133C24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2348E0" w:rsidRPr="00133C24" w:rsidRDefault="00133C24" w:rsidP="00E1281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33C24">
              <w:rPr>
                <w:rFonts w:cs="Arial"/>
                <w:color w:val="auto"/>
                <w:szCs w:val="24"/>
              </w:rPr>
              <w:t>2.Бороздина, Г. В. Психология делового общения [Электронный ресурс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133C24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2348E0" w:rsidRPr="00133C24" w:rsidRDefault="00133C24" w:rsidP="00E1281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33C24">
              <w:rPr>
                <w:color w:val="auto"/>
                <w:szCs w:val="24"/>
              </w:rPr>
              <w:t>3.</w:t>
            </w:r>
            <w:r w:rsidRPr="00133C24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133C24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133C24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2348E0" w:rsidRPr="00133C24" w:rsidRDefault="00133C24" w:rsidP="00E1281F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33C24">
              <w:rPr>
                <w:color w:val="auto"/>
                <w:szCs w:val="24"/>
              </w:rPr>
              <w:t>4.</w:t>
            </w:r>
            <w:r w:rsidRPr="00133C24">
              <w:rPr>
                <w:rFonts w:cs="Arial"/>
                <w:color w:val="auto"/>
                <w:szCs w:val="24"/>
              </w:rPr>
              <w:t>Кривокора, Е. И. Деловые коммуникации [Электронный ресурс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133C24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2348E0" w:rsidRPr="00133C24" w:rsidRDefault="00133C24" w:rsidP="00E1281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2348E0" w:rsidRPr="00133C24" w:rsidRDefault="00133C24" w:rsidP="00E1281F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33C24">
              <w:rPr>
                <w:color w:val="auto"/>
                <w:szCs w:val="24"/>
              </w:rPr>
              <w:t>1.</w:t>
            </w:r>
            <w:r w:rsidRPr="00133C24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2348E0" w:rsidRPr="00133C24" w:rsidRDefault="00133C24" w:rsidP="00E1281F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133C24">
              <w:rPr>
                <w:rFonts w:cs="Arial"/>
                <w:color w:val="auto"/>
                <w:szCs w:val="24"/>
              </w:rPr>
              <w:t>2.Пивоваров, А. М. Деловые коммуникации: социально-психологические аспекты [Электронный ресурс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133C24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133C24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133C24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133C24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133C24">
                <w:rPr>
                  <w:rStyle w:val="ListLabel3"/>
                  <w:color w:val="auto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133C24" w:rsidRPr="00133C24">
        <w:tc>
          <w:tcPr>
            <w:tcW w:w="10490" w:type="dxa"/>
            <w:gridSpan w:val="3"/>
            <w:shd w:val="clear" w:color="auto" w:fill="EEECE1" w:themeFill="background2"/>
          </w:tcPr>
          <w:p w:rsidR="002348E0" w:rsidRPr="00133C24" w:rsidRDefault="00133C24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348E0" w:rsidRPr="00133C24" w:rsidRDefault="00133C24">
            <w:pPr>
              <w:jc w:val="both"/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33C24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133C2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C24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133C2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C24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133C2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3C24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133C24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348E0" w:rsidRPr="00133C24" w:rsidRDefault="00133C24">
            <w:pPr>
              <w:jc w:val="both"/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Общего доступа</w:t>
            </w:r>
          </w:p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2348E0" w:rsidRPr="00133C24" w:rsidRDefault="00133C24">
            <w:pPr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EEECE1" w:themeFill="background2"/>
          </w:tcPr>
          <w:p w:rsidR="002348E0" w:rsidRPr="00133C24" w:rsidRDefault="00133C24">
            <w:pPr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EEECE1" w:themeFill="background2"/>
          </w:tcPr>
          <w:p w:rsidR="002348E0" w:rsidRPr="00133C24" w:rsidRDefault="00133C24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33C24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33C24" w:rsidRPr="00133C24">
        <w:tc>
          <w:tcPr>
            <w:tcW w:w="10490" w:type="dxa"/>
            <w:gridSpan w:val="3"/>
            <w:shd w:val="clear" w:color="auto" w:fill="auto"/>
          </w:tcPr>
          <w:p w:rsidR="002348E0" w:rsidRPr="00133C24" w:rsidRDefault="00133C24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33C24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2348E0" w:rsidRPr="00DF5EED" w:rsidRDefault="00133C24" w:rsidP="00DF5EED">
      <w:pPr>
        <w:ind w:left="-426"/>
        <w:rPr>
          <w:sz w:val="24"/>
          <w:szCs w:val="24"/>
        </w:rPr>
      </w:pPr>
      <w:r w:rsidRPr="00DF5EED">
        <w:rPr>
          <w:sz w:val="24"/>
          <w:szCs w:val="24"/>
        </w:rPr>
        <w:t>Аннотацию подготовил</w:t>
      </w:r>
      <w:r w:rsidR="00DF5EED" w:rsidRPr="00DF5EED">
        <w:rPr>
          <w:sz w:val="24"/>
          <w:szCs w:val="24"/>
        </w:rPr>
        <w:t xml:space="preserve">: </w:t>
      </w:r>
      <w:proofErr w:type="spellStart"/>
      <w:r w:rsidR="00DF5EED" w:rsidRPr="00DF5EED">
        <w:rPr>
          <w:sz w:val="24"/>
          <w:szCs w:val="24"/>
        </w:rPr>
        <w:t>Заборова</w:t>
      </w:r>
      <w:proofErr w:type="spellEnd"/>
      <w:r w:rsidR="00DF5EED" w:rsidRPr="00DF5EED">
        <w:rPr>
          <w:sz w:val="24"/>
          <w:szCs w:val="24"/>
        </w:rPr>
        <w:t xml:space="preserve"> Е.Н., </w:t>
      </w:r>
      <w:proofErr w:type="spellStart"/>
      <w:r w:rsidRPr="00DF5EED">
        <w:rPr>
          <w:sz w:val="24"/>
          <w:szCs w:val="24"/>
        </w:rPr>
        <w:t>Корнильцева</w:t>
      </w:r>
      <w:proofErr w:type="spellEnd"/>
      <w:r w:rsidRPr="00DF5EED">
        <w:rPr>
          <w:sz w:val="24"/>
          <w:szCs w:val="24"/>
        </w:rPr>
        <w:t xml:space="preserve"> Е.Г. </w:t>
      </w:r>
    </w:p>
    <w:p w:rsidR="002348E0" w:rsidRDefault="002348E0">
      <w:pPr>
        <w:rPr>
          <w:sz w:val="22"/>
        </w:rPr>
      </w:pPr>
    </w:p>
    <w:p w:rsidR="002348E0" w:rsidRDefault="002348E0">
      <w:pPr>
        <w:rPr>
          <w:sz w:val="22"/>
        </w:rPr>
      </w:pPr>
    </w:p>
    <w:p w:rsidR="00DF5EED" w:rsidRDefault="00DF5EED" w:rsidP="00DF5EED">
      <w:pPr>
        <w:ind w:left="-284"/>
        <w:rPr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DF5EED" w:rsidRDefault="00DF5EED" w:rsidP="00DF5EE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F5EED" w:rsidRDefault="00DF5EED" w:rsidP="00DF5EED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DF5EED" w:rsidRDefault="00DF5EED" w:rsidP="00DF5EED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DF5EED" w:rsidRDefault="00DF5EED" w:rsidP="00DF5EED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DF5EED" w:rsidRDefault="00DF5EED">
      <w:bookmarkStart w:id="0" w:name="_GoBack"/>
      <w:bookmarkEnd w:id="0"/>
    </w:p>
    <w:sectPr w:rsidR="00DF5EED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E21"/>
    <w:multiLevelType w:val="multilevel"/>
    <w:tmpl w:val="305A6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7F5B2F"/>
    <w:multiLevelType w:val="multilevel"/>
    <w:tmpl w:val="B2365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A94"/>
    <w:multiLevelType w:val="multilevel"/>
    <w:tmpl w:val="185CD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E0"/>
    <w:rsid w:val="00133C24"/>
    <w:rsid w:val="002348E0"/>
    <w:rsid w:val="00DF5EED"/>
    <w:rsid w:val="00E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3447"/>
  <w15:docId w15:val="{CDB2971E-A626-46C1-8F93-6967A69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5E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5EE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3518</Characters>
  <Application>Microsoft Office Word</Application>
  <DocSecurity>0</DocSecurity>
  <Lines>29</Lines>
  <Paragraphs>8</Paragraphs>
  <ScaleCrop>false</ScaleCrop>
  <Company>УрГЭУ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7</cp:revision>
  <cp:lastPrinted>2019-07-10T06:34:00Z</cp:lastPrinted>
  <dcterms:created xsi:type="dcterms:W3CDTF">2019-03-17T06:41:00Z</dcterms:created>
  <dcterms:modified xsi:type="dcterms:W3CDTF">2019-07-10T06:34:00Z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