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454183" w:rsidTr="00CB2C49">
        <w:tc>
          <w:tcPr>
            <w:tcW w:w="3261" w:type="dxa"/>
            <w:shd w:val="clear" w:color="auto" w:fill="E7E6E6" w:themeFill="background2"/>
          </w:tcPr>
          <w:p w:rsidR="0075328A" w:rsidRPr="00454183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454183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454183" w:rsidRDefault="00EA19E2" w:rsidP="00230905">
            <w:pPr>
              <w:rPr>
                <w:color w:val="000000" w:themeColor="text1"/>
                <w:sz w:val="24"/>
                <w:szCs w:val="24"/>
              </w:rPr>
            </w:pPr>
            <w:r w:rsidRPr="00454183">
              <w:rPr>
                <w:b/>
                <w:color w:val="000000" w:themeColor="text1"/>
                <w:sz w:val="24"/>
                <w:szCs w:val="24"/>
              </w:rPr>
              <w:t>Технологии противодействия коррупции в ГМУ</w:t>
            </w:r>
          </w:p>
        </w:tc>
      </w:tr>
      <w:tr w:rsidR="00994851" w:rsidRPr="00454183" w:rsidTr="00A30025">
        <w:tc>
          <w:tcPr>
            <w:tcW w:w="3261" w:type="dxa"/>
            <w:shd w:val="clear" w:color="auto" w:fill="E7E6E6" w:themeFill="background2"/>
          </w:tcPr>
          <w:p w:rsidR="00994851" w:rsidRPr="00454183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454183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94851" w:rsidRPr="00454183" w:rsidRDefault="00994851" w:rsidP="00994851">
            <w:pPr>
              <w:rPr>
                <w:sz w:val="24"/>
                <w:szCs w:val="24"/>
              </w:rPr>
            </w:pPr>
            <w:r w:rsidRPr="00454183">
              <w:rPr>
                <w:sz w:val="24"/>
                <w:szCs w:val="24"/>
              </w:rPr>
              <w:t xml:space="preserve">38.03.04 </w:t>
            </w:r>
          </w:p>
        </w:tc>
        <w:tc>
          <w:tcPr>
            <w:tcW w:w="5811" w:type="dxa"/>
          </w:tcPr>
          <w:p w:rsidR="00994851" w:rsidRPr="00454183" w:rsidRDefault="00994851" w:rsidP="00994851">
            <w:pPr>
              <w:rPr>
                <w:sz w:val="24"/>
                <w:szCs w:val="24"/>
              </w:rPr>
            </w:pPr>
            <w:r w:rsidRPr="00454183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994851" w:rsidRPr="00454183" w:rsidTr="00CB2C49">
        <w:tc>
          <w:tcPr>
            <w:tcW w:w="3261" w:type="dxa"/>
            <w:shd w:val="clear" w:color="auto" w:fill="E7E6E6" w:themeFill="background2"/>
          </w:tcPr>
          <w:p w:rsidR="00994851" w:rsidRPr="00454183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454183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94851" w:rsidRPr="00454183" w:rsidRDefault="00454183" w:rsidP="00994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и муниципальная служба</w:t>
            </w:r>
          </w:p>
        </w:tc>
      </w:tr>
      <w:tr w:rsidR="00230905" w:rsidRPr="00454183" w:rsidTr="00CB2C49">
        <w:tc>
          <w:tcPr>
            <w:tcW w:w="3261" w:type="dxa"/>
            <w:shd w:val="clear" w:color="auto" w:fill="E7E6E6" w:themeFill="background2"/>
          </w:tcPr>
          <w:p w:rsidR="00230905" w:rsidRPr="00454183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454183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454183" w:rsidRDefault="00EA19E2" w:rsidP="009B60C5">
            <w:pPr>
              <w:rPr>
                <w:sz w:val="24"/>
                <w:szCs w:val="24"/>
              </w:rPr>
            </w:pPr>
            <w:r w:rsidRPr="00454183">
              <w:rPr>
                <w:sz w:val="24"/>
                <w:szCs w:val="24"/>
              </w:rPr>
              <w:t>7</w:t>
            </w:r>
            <w:r w:rsidR="00230905" w:rsidRPr="00454183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454183" w:rsidTr="00CB2C49">
        <w:tc>
          <w:tcPr>
            <w:tcW w:w="3261" w:type="dxa"/>
            <w:shd w:val="clear" w:color="auto" w:fill="E7E6E6" w:themeFill="background2"/>
          </w:tcPr>
          <w:p w:rsidR="009B60C5" w:rsidRPr="00454183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454183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454183" w:rsidRDefault="00EA19E2" w:rsidP="009B60C5">
            <w:pPr>
              <w:rPr>
                <w:sz w:val="24"/>
                <w:szCs w:val="24"/>
              </w:rPr>
            </w:pPr>
            <w:r w:rsidRPr="00454183">
              <w:rPr>
                <w:sz w:val="24"/>
                <w:szCs w:val="24"/>
              </w:rPr>
              <w:t>Зачет</w:t>
            </w:r>
          </w:p>
        </w:tc>
      </w:tr>
      <w:tr w:rsidR="00994851" w:rsidRPr="00454183" w:rsidTr="00CB2C49">
        <w:tc>
          <w:tcPr>
            <w:tcW w:w="3261" w:type="dxa"/>
            <w:shd w:val="clear" w:color="auto" w:fill="E7E6E6" w:themeFill="background2"/>
          </w:tcPr>
          <w:p w:rsidR="00994851" w:rsidRPr="00454183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454183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994851" w:rsidRPr="00454183" w:rsidRDefault="00994851" w:rsidP="00994851">
            <w:pPr>
              <w:rPr>
                <w:i/>
                <w:sz w:val="24"/>
                <w:szCs w:val="24"/>
                <w:highlight w:val="yellow"/>
              </w:rPr>
            </w:pPr>
            <w:r w:rsidRPr="00454183">
              <w:rPr>
                <w:i/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CB2C49" w:rsidRPr="0045418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54183" w:rsidRDefault="00E55C31" w:rsidP="00CB2C49">
            <w:pPr>
              <w:rPr>
                <w:b/>
                <w:i/>
                <w:sz w:val="24"/>
                <w:szCs w:val="24"/>
              </w:rPr>
            </w:pPr>
            <w:r w:rsidRPr="00454183">
              <w:rPr>
                <w:b/>
                <w:i/>
                <w:sz w:val="24"/>
                <w:szCs w:val="24"/>
              </w:rPr>
              <w:t>Кратк</w:t>
            </w:r>
            <w:r w:rsidR="00CB2C49" w:rsidRPr="00454183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CB2C49" w:rsidRPr="00454183" w:rsidTr="00CB2C49">
        <w:tc>
          <w:tcPr>
            <w:tcW w:w="10490" w:type="dxa"/>
            <w:gridSpan w:val="3"/>
          </w:tcPr>
          <w:p w:rsidR="00CB2C49" w:rsidRPr="00454183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454183">
              <w:rPr>
                <w:sz w:val="24"/>
                <w:szCs w:val="24"/>
              </w:rPr>
              <w:t xml:space="preserve">Тема 1. </w:t>
            </w:r>
            <w:r w:rsidR="00EA19E2" w:rsidRPr="00454183">
              <w:rPr>
                <w:sz w:val="24"/>
                <w:szCs w:val="24"/>
              </w:rPr>
              <w:t>Коррупция как социальное явление</w:t>
            </w:r>
          </w:p>
        </w:tc>
      </w:tr>
      <w:tr w:rsidR="00CB2C49" w:rsidRPr="00454183" w:rsidTr="00CB2C49">
        <w:tc>
          <w:tcPr>
            <w:tcW w:w="10490" w:type="dxa"/>
            <w:gridSpan w:val="3"/>
          </w:tcPr>
          <w:p w:rsidR="00CB2C49" w:rsidRPr="00454183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454183">
              <w:rPr>
                <w:sz w:val="24"/>
                <w:szCs w:val="24"/>
              </w:rPr>
              <w:t xml:space="preserve">Тема 2. </w:t>
            </w:r>
            <w:r w:rsidR="00EA19E2" w:rsidRPr="00454183">
              <w:rPr>
                <w:iCs/>
                <w:sz w:val="24"/>
                <w:szCs w:val="24"/>
              </w:rPr>
              <w:t>Международное и российское законодательство о противодействии коррупции</w:t>
            </w:r>
          </w:p>
        </w:tc>
      </w:tr>
      <w:tr w:rsidR="00CB2C49" w:rsidRPr="00454183" w:rsidTr="00CB2C49">
        <w:tc>
          <w:tcPr>
            <w:tcW w:w="10490" w:type="dxa"/>
            <w:gridSpan w:val="3"/>
          </w:tcPr>
          <w:p w:rsidR="00CB2C49" w:rsidRPr="00454183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454183">
              <w:rPr>
                <w:sz w:val="24"/>
                <w:szCs w:val="24"/>
              </w:rPr>
              <w:t xml:space="preserve">Тема 3. </w:t>
            </w:r>
            <w:r w:rsidR="00EA19E2" w:rsidRPr="00454183">
              <w:rPr>
                <w:sz w:val="24"/>
                <w:szCs w:val="24"/>
              </w:rPr>
              <w:t>Основные направления государственной политики в сфере противодействия коррупции в Российской Федерации</w:t>
            </w:r>
          </w:p>
        </w:tc>
      </w:tr>
      <w:tr w:rsidR="00994851" w:rsidRPr="00454183" w:rsidTr="00CB2C49">
        <w:tc>
          <w:tcPr>
            <w:tcW w:w="10490" w:type="dxa"/>
            <w:gridSpan w:val="3"/>
          </w:tcPr>
          <w:p w:rsidR="00994851" w:rsidRPr="00454183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54183">
              <w:rPr>
                <w:sz w:val="24"/>
                <w:szCs w:val="24"/>
              </w:rPr>
              <w:t>Тема 4.</w:t>
            </w:r>
            <w:r w:rsidR="00EA19E2" w:rsidRPr="00454183">
              <w:rPr>
                <w:iCs/>
                <w:sz w:val="24"/>
                <w:szCs w:val="24"/>
              </w:rPr>
              <w:t xml:space="preserve"> Юридическая ответственность за коррупционные правонарушения</w:t>
            </w:r>
          </w:p>
        </w:tc>
      </w:tr>
      <w:tr w:rsidR="00994851" w:rsidRPr="00454183" w:rsidTr="00CB2C49">
        <w:tc>
          <w:tcPr>
            <w:tcW w:w="10490" w:type="dxa"/>
            <w:gridSpan w:val="3"/>
          </w:tcPr>
          <w:p w:rsidR="00994851" w:rsidRPr="00454183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54183">
              <w:rPr>
                <w:sz w:val="24"/>
                <w:szCs w:val="24"/>
              </w:rPr>
              <w:t>Тема 5.</w:t>
            </w:r>
            <w:r w:rsidR="00EA19E2" w:rsidRPr="00454183">
              <w:rPr>
                <w:sz w:val="24"/>
                <w:szCs w:val="24"/>
              </w:rPr>
              <w:t xml:space="preserve"> Методы и технологии противодействия коррупции</w:t>
            </w:r>
          </w:p>
        </w:tc>
      </w:tr>
      <w:tr w:rsidR="00994851" w:rsidRPr="00454183" w:rsidTr="00CB2C49">
        <w:tc>
          <w:tcPr>
            <w:tcW w:w="10490" w:type="dxa"/>
            <w:gridSpan w:val="3"/>
          </w:tcPr>
          <w:p w:rsidR="00994851" w:rsidRPr="00454183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54183">
              <w:rPr>
                <w:sz w:val="24"/>
                <w:szCs w:val="24"/>
              </w:rPr>
              <w:t>Тема 6.</w:t>
            </w:r>
            <w:r w:rsidR="00EA19E2" w:rsidRPr="00454183">
              <w:rPr>
                <w:sz w:val="24"/>
                <w:szCs w:val="24"/>
              </w:rPr>
              <w:t xml:space="preserve"> Институты гражданского общества в противодействии коррупции</w:t>
            </w:r>
          </w:p>
        </w:tc>
      </w:tr>
      <w:tr w:rsidR="00CB2C49" w:rsidRPr="0045418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54183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54183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454183" w:rsidTr="00CB2C49">
        <w:tc>
          <w:tcPr>
            <w:tcW w:w="10490" w:type="dxa"/>
            <w:gridSpan w:val="3"/>
          </w:tcPr>
          <w:p w:rsidR="00CB2C49" w:rsidRPr="00454183" w:rsidRDefault="00CB2C49" w:rsidP="0045418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54183">
              <w:rPr>
                <w:b/>
                <w:sz w:val="24"/>
                <w:szCs w:val="24"/>
              </w:rPr>
              <w:t>Основная литература</w:t>
            </w:r>
          </w:p>
          <w:p w:rsidR="009570DA" w:rsidRPr="009570DA" w:rsidRDefault="009570DA" w:rsidP="009570DA">
            <w:pPr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570DA">
              <w:rPr>
                <w:sz w:val="24"/>
                <w:szCs w:val="24"/>
              </w:rPr>
              <w:t>Государственная антикоррупционная политика [Электронный ресурс] : учебник для студентов вузов, обучающихся по направлениям подготовки 38.03.04 «Государственное и муниципальное управление» (квалификация (степень) «бакалавр») / [Р. А. Абрамов [и др.] ; под ред. Р. А. Абрамова, Р. Т. Мухаева. - Москва : ИНФРА-М, 2019. - 429 с. </w:t>
            </w:r>
            <w:hyperlink r:id="rId8" w:tgtFrame="_blank" w:tooltip="читать полный текст" w:history="1">
              <w:r w:rsidRPr="009570DA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https://new.znanium.com/catalog/product/1002544</w:t>
              </w:r>
            </w:hyperlink>
          </w:p>
          <w:p w:rsidR="009570DA" w:rsidRPr="009570DA" w:rsidRDefault="009570DA" w:rsidP="009570DA">
            <w:pPr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570DA">
              <w:rPr>
                <w:sz w:val="24"/>
                <w:szCs w:val="24"/>
              </w:rPr>
              <w:t>Правовые средства противодействия коррупции [Электронный ресурс] : научно-практическое пособие / Н. А. Власенко [и др.] ; отв. ред. Н. А. Власенко ; Ин-т законодательства и сравн. правоведения при Правительстве РФ. - Москва : ИНФРА-М, 2019. - 344 с. </w:t>
            </w:r>
            <w:hyperlink r:id="rId9" w:tgtFrame="_blank" w:tooltip="читать полный текст" w:history="1">
              <w:r w:rsidRPr="009570DA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https://new.znanium.com/catalog/product/995529</w:t>
              </w:r>
            </w:hyperlink>
          </w:p>
          <w:p w:rsidR="009570DA" w:rsidRPr="009570DA" w:rsidRDefault="009570DA" w:rsidP="009570DA">
            <w:pPr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570DA">
              <w:rPr>
                <w:sz w:val="24"/>
                <w:szCs w:val="24"/>
              </w:rPr>
              <w:t>Противодействие коррупции [Электронный ресурс] : учебник и практикум для бакалавриата и специалитета: для студентов вузов, обучающихся по всем направлениям / [И. В. Левакин [и др.] ; под общ. ред. Е. В. Охотского. - 3-е изд. - Москва : Юрайт, 2019. - 427 с. </w:t>
            </w:r>
            <w:hyperlink r:id="rId10" w:tgtFrame="_blank" w:tooltip="читать полный текст" w:history="1">
              <w:r w:rsidRPr="009570DA">
                <w:rPr>
                  <w:rStyle w:val="aff2"/>
                  <w:i/>
                  <w:iCs/>
                  <w:sz w:val="24"/>
                  <w:szCs w:val="24"/>
                </w:rPr>
                <w:t>https://www.biblio-online.ru/bcode/433430</w:t>
              </w:r>
            </w:hyperlink>
          </w:p>
          <w:p w:rsidR="00CB2C49" w:rsidRPr="009570DA" w:rsidRDefault="009570DA" w:rsidP="00C21874">
            <w:pPr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570DA">
              <w:rPr>
                <w:sz w:val="24"/>
                <w:szCs w:val="24"/>
              </w:rPr>
              <w:t xml:space="preserve"> Гладких, В. И. Противодействие коррупции на государственной службе [Электронный ресурс] : учебное пособие для бакалариата, специалитета и магистратуры: для студентов вузов, обучающихся по социально-экономическим направлениям / В. И. Гладких, В. М. Алиев, В. Г. Степанов-Егиянц. - 2-е изд., перераб. и доп. - Москва : Юрайт, 2019. - 207 с. </w:t>
            </w:r>
            <w:hyperlink r:id="rId11" w:tgtFrame="_blank" w:tooltip="читать полный текст" w:history="1">
              <w:r w:rsidRPr="009570DA">
                <w:rPr>
                  <w:rStyle w:val="aff2"/>
                  <w:i/>
                  <w:iCs/>
                  <w:sz w:val="24"/>
                  <w:szCs w:val="24"/>
                </w:rPr>
                <w:t>https://www.biblio-online.ru/book/protivodeystvie-korrupcii-na-gosudarstvennoy-sluzhbe-428569</w:t>
              </w:r>
            </w:hyperlink>
          </w:p>
          <w:p w:rsidR="00CB2C49" w:rsidRPr="00454183" w:rsidRDefault="00CB2C49" w:rsidP="0045418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54183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9570DA" w:rsidRPr="009570DA" w:rsidRDefault="009570DA" w:rsidP="009570DA">
            <w:pPr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570DA">
              <w:rPr>
                <w:sz w:val="24"/>
                <w:szCs w:val="24"/>
              </w:rPr>
              <w:t>Годунов, И.В. Противодействие коррупции [Электронный ресурс] : ВО - Бакалавриат / Всероссийский государственный университет юстиции (РПА Минюста России). - 6. - Москва : Издательско-торговая корпорация "Дашков и К", 2020. - 729 с. </w:t>
            </w:r>
            <w:hyperlink r:id="rId12" w:tgtFrame="_blank" w:tooltip="читать полный текст" w:history="1">
              <w:r w:rsidRPr="009570DA">
                <w:rPr>
                  <w:rStyle w:val="aff2"/>
                  <w:i/>
                  <w:iCs/>
                  <w:sz w:val="24"/>
                  <w:szCs w:val="24"/>
                </w:rPr>
                <w:t>http://new.znanium.com/go.php?id=1081835</w:t>
              </w:r>
            </w:hyperlink>
          </w:p>
          <w:p w:rsidR="009570DA" w:rsidRPr="009570DA" w:rsidRDefault="009570DA" w:rsidP="009570DA">
            <w:pPr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570DA">
              <w:rPr>
                <w:sz w:val="24"/>
                <w:szCs w:val="24"/>
              </w:rPr>
              <w:t>Скобликов, П.А. Актуальные проблемы борьбы с коррупцией и организованной преступностью в современной России : Монография / П.А. Скобликов ; Академия управления Министерства внутренних дел Российской Федерации. - 1. - Москва : ООО "Юридическое издательство Норма", 2020. - 272 с. </w:t>
            </w:r>
            <w:hyperlink r:id="rId13" w:tgtFrame="_blank" w:tooltip="читать полный текст" w:history="1">
              <w:r w:rsidRPr="009570DA">
                <w:rPr>
                  <w:rStyle w:val="aff2"/>
                  <w:i/>
                  <w:iCs/>
                  <w:sz w:val="24"/>
                  <w:szCs w:val="24"/>
                </w:rPr>
                <w:t>http://new.znanium.com/catalog/document/?pid=1071335&amp;id=351284</w:t>
              </w:r>
            </w:hyperlink>
          </w:p>
          <w:p w:rsidR="00CB2C49" w:rsidRPr="009570DA" w:rsidRDefault="009570DA" w:rsidP="009570DA">
            <w:pPr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570DA">
              <w:rPr>
                <w:sz w:val="24"/>
                <w:szCs w:val="24"/>
              </w:rPr>
              <w:t>Корреляция мер по противодействию коррупции с причинами и условиями ее возникновения [Электронный ресурс] : научно-методическое пособие / Е. И. Добролюбова [и др.] ; под ред. В. Н. Южакова, А. М. Цирина. - Москва : ИЗиСП : ИНФРА-М, 2019. - 156 с. </w:t>
            </w:r>
            <w:hyperlink r:id="rId14" w:tgtFrame="_blank" w:tooltip="читать полный текст" w:history="1">
              <w:r w:rsidRPr="009570DA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https://new.znanium.com/catalog/product/988532</w:t>
              </w:r>
            </w:hyperlink>
          </w:p>
        </w:tc>
      </w:tr>
      <w:tr w:rsidR="00CB2C49" w:rsidRPr="0045418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54183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454183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012DAB" w:rsidRPr="00454183">
              <w:rPr>
                <w:b/>
                <w:i/>
                <w:sz w:val="24"/>
                <w:szCs w:val="24"/>
              </w:rPr>
              <w:t>систем, онлайн</w:t>
            </w:r>
            <w:r w:rsidRPr="00454183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454183" w:rsidTr="00CB2C49">
        <w:tc>
          <w:tcPr>
            <w:tcW w:w="10490" w:type="dxa"/>
            <w:gridSpan w:val="3"/>
          </w:tcPr>
          <w:p w:rsidR="00CB2C49" w:rsidRPr="00454183" w:rsidRDefault="00CB2C49" w:rsidP="00CB2C49">
            <w:pPr>
              <w:rPr>
                <w:b/>
                <w:sz w:val="24"/>
                <w:szCs w:val="24"/>
              </w:rPr>
            </w:pPr>
            <w:r w:rsidRPr="00454183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454183" w:rsidRDefault="00CB2C49" w:rsidP="00CB2C49">
            <w:pPr>
              <w:jc w:val="both"/>
              <w:rPr>
                <w:sz w:val="24"/>
                <w:szCs w:val="24"/>
              </w:rPr>
            </w:pPr>
            <w:r w:rsidRPr="00454183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454183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454183" w:rsidRDefault="00CB2C49" w:rsidP="00CB2C49">
            <w:pPr>
              <w:jc w:val="both"/>
              <w:rPr>
                <w:sz w:val="24"/>
                <w:szCs w:val="24"/>
              </w:rPr>
            </w:pPr>
            <w:r w:rsidRPr="00454183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</w:t>
            </w:r>
            <w:r w:rsidRPr="00454183">
              <w:rPr>
                <w:color w:val="000000"/>
                <w:sz w:val="24"/>
                <w:szCs w:val="24"/>
              </w:rPr>
              <w:lastRenderedPageBreak/>
              <w:t xml:space="preserve">образовательных организаций, без ограничения срока действия.  </w:t>
            </w:r>
            <w:r w:rsidRPr="00454183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454183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454183" w:rsidRDefault="00CB2C49" w:rsidP="00CB2C49">
            <w:pPr>
              <w:rPr>
                <w:b/>
                <w:sz w:val="24"/>
                <w:szCs w:val="24"/>
              </w:rPr>
            </w:pPr>
            <w:r w:rsidRPr="0045418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454183" w:rsidRDefault="00CB2C49" w:rsidP="00CB2C49">
            <w:pPr>
              <w:rPr>
                <w:sz w:val="24"/>
                <w:szCs w:val="24"/>
              </w:rPr>
            </w:pPr>
            <w:r w:rsidRPr="00454183">
              <w:rPr>
                <w:sz w:val="24"/>
                <w:szCs w:val="24"/>
              </w:rPr>
              <w:t>Общего доступа</w:t>
            </w:r>
          </w:p>
          <w:p w:rsidR="00CB2C49" w:rsidRPr="00454183" w:rsidRDefault="00CB2C49" w:rsidP="00CB2C49">
            <w:pPr>
              <w:rPr>
                <w:sz w:val="24"/>
                <w:szCs w:val="24"/>
              </w:rPr>
            </w:pPr>
            <w:r w:rsidRPr="00454183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454183" w:rsidRDefault="00CB2C49" w:rsidP="00CB2C49">
            <w:pPr>
              <w:rPr>
                <w:sz w:val="24"/>
                <w:szCs w:val="24"/>
              </w:rPr>
            </w:pPr>
            <w:r w:rsidRPr="00454183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94851" w:rsidRPr="00454183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454183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454183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994851" w:rsidRPr="00454183" w:rsidTr="00CB2C49">
        <w:tc>
          <w:tcPr>
            <w:tcW w:w="10490" w:type="dxa"/>
            <w:gridSpan w:val="3"/>
          </w:tcPr>
          <w:p w:rsidR="00994851" w:rsidRPr="00454183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5418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94851" w:rsidRPr="00454183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454183" w:rsidRDefault="00994851" w:rsidP="0099485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54183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994851" w:rsidRPr="00454183" w:rsidTr="00CB2C49">
        <w:tc>
          <w:tcPr>
            <w:tcW w:w="10490" w:type="dxa"/>
            <w:gridSpan w:val="3"/>
          </w:tcPr>
          <w:p w:rsidR="00994851" w:rsidRPr="00454183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5418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807536" w:rsidRDefault="00807536" w:rsidP="00807536">
      <w:pPr>
        <w:ind w:left="-284"/>
        <w:rPr>
          <w:sz w:val="24"/>
          <w:szCs w:val="24"/>
        </w:rPr>
      </w:pPr>
      <w:r>
        <w:rPr>
          <w:sz w:val="24"/>
        </w:rPr>
        <w:t xml:space="preserve">Аннотацию подготовил: </w:t>
      </w:r>
      <w:r>
        <w:rPr>
          <w:sz w:val="24"/>
          <w:szCs w:val="24"/>
        </w:rPr>
        <w:t>Шведов В.В</w:t>
      </w:r>
      <w:r w:rsidRPr="004C05BD">
        <w:rPr>
          <w:sz w:val="24"/>
          <w:szCs w:val="24"/>
        </w:rPr>
        <w:t>.</w:t>
      </w:r>
    </w:p>
    <w:p w:rsidR="00807536" w:rsidRDefault="00807536" w:rsidP="00807536">
      <w:pPr>
        <w:ind w:left="-284"/>
        <w:rPr>
          <w:sz w:val="24"/>
        </w:rPr>
      </w:pPr>
    </w:p>
    <w:p w:rsidR="00807536" w:rsidRDefault="00807536" w:rsidP="00807536">
      <w:pPr>
        <w:ind w:left="-284"/>
        <w:rPr>
          <w:sz w:val="24"/>
        </w:rPr>
      </w:pPr>
    </w:p>
    <w:p w:rsidR="00230905" w:rsidRDefault="00230905" w:rsidP="00807536">
      <w:pPr>
        <w:ind w:left="-284"/>
        <w:rPr>
          <w:b/>
          <w:sz w:val="24"/>
          <w:szCs w:val="24"/>
        </w:rPr>
      </w:pPr>
      <w:bookmarkStart w:id="0" w:name="_GoBack"/>
      <w:bookmarkEnd w:id="0"/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15F" w:rsidRDefault="0089315F">
      <w:r>
        <w:separator/>
      </w:r>
    </w:p>
  </w:endnote>
  <w:endnote w:type="continuationSeparator" w:id="0">
    <w:p w:rsidR="0089315F" w:rsidRDefault="00893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15F" w:rsidRDefault="0089315F">
      <w:r>
        <w:separator/>
      </w:r>
    </w:p>
  </w:footnote>
  <w:footnote w:type="continuationSeparator" w:id="0">
    <w:p w:rsidR="0089315F" w:rsidRDefault="00893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3627A9"/>
    <w:multiLevelType w:val="multilevel"/>
    <w:tmpl w:val="7302A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D65D47"/>
    <w:multiLevelType w:val="multilevel"/>
    <w:tmpl w:val="57220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92366D2"/>
    <w:multiLevelType w:val="multilevel"/>
    <w:tmpl w:val="B052C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7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16F3AFE"/>
    <w:multiLevelType w:val="multilevel"/>
    <w:tmpl w:val="A1B05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6"/>
  </w:num>
  <w:num w:numId="2">
    <w:abstractNumId w:val="46"/>
  </w:num>
  <w:num w:numId="3">
    <w:abstractNumId w:val="19"/>
  </w:num>
  <w:num w:numId="4">
    <w:abstractNumId w:val="5"/>
  </w:num>
  <w:num w:numId="5">
    <w:abstractNumId w:val="64"/>
  </w:num>
  <w:num w:numId="6">
    <w:abstractNumId w:val="65"/>
  </w:num>
  <w:num w:numId="7">
    <w:abstractNumId w:val="51"/>
  </w:num>
  <w:num w:numId="8">
    <w:abstractNumId w:val="42"/>
  </w:num>
  <w:num w:numId="9">
    <w:abstractNumId w:val="60"/>
  </w:num>
  <w:num w:numId="10">
    <w:abstractNumId w:val="62"/>
  </w:num>
  <w:num w:numId="11">
    <w:abstractNumId w:val="21"/>
  </w:num>
  <w:num w:numId="12">
    <w:abstractNumId w:val="31"/>
  </w:num>
  <w:num w:numId="13">
    <w:abstractNumId w:val="59"/>
  </w:num>
  <w:num w:numId="14">
    <w:abstractNumId w:val="24"/>
  </w:num>
  <w:num w:numId="15">
    <w:abstractNumId w:val="52"/>
  </w:num>
  <w:num w:numId="16">
    <w:abstractNumId w:val="66"/>
  </w:num>
  <w:num w:numId="17">
    <w:abstractNumId w:val="32"/>
  </w:num>
  <w:num w:numId="18">
    <w:abstractNumId w:val="23"/>
  </w:num>
  <w:num w:numId="19">
    <w:abstractNumId w:val="39"/>
  </w:num>
  <w:num w:numId="20">
    <w:abstractNumId w:val="11"/>
  </w:num>
  <w:num w:numId="21">
    <w:abstractNumId w:val="41"/>
  </w:num>
  <w:num w:numId="22">
    <w:abstractNumId w:val="40"/>
  </w:num>
  <w:num w:numId="23">
    <w:abstractNumId w:val="25"/>
  </w:num>
  <w:num w:numId="24">
    <w:abstractNumId w:val="44"/>
  </w:num>
  <w:num w:numId="25">
    <w:abstractNumId w:val="14"/>
  </w:num>
  <w:num w:numId="26">
    <w:abstractNumId w:val="58"/>
  </w:num>
  <w:num w:numId="27">
    <w:abstractNumId w:val="13"/>
  </w:num>
  <w:num w:numId="28">
    <w:abstractNumId w:val="18"/>
  </w:num>
  <w:num w:numId="29">
    <w:abstractNumId w:val="33"/>
  </w:num>
  <w:num w:numId="30">
    <w:abstractNumId w:val="61"/>
  </w:num>
  <w:num w:numId="31">
    <w:abstractNumId w:val="10"/>
  </w:num>
  <w:num w:numId="32">
    <w:abstractNumId w:val="34"/>
  </w:num>
  <w:num w:numId="33">
    <w:abstractNumId w:val="2"/>
  </w:num>
  <w:num w:numId="34">
    <w:abstractNumId w:val="36"/>
  </w:num>
  <w:num w:numId="35">
    <w:abstractNumId w:val="54"/>
  </w:num>
  <w:num w:numId="36">
    <w:abstractNumId w:val="7"/>
  </w:num>
  <w:num w:numId="37">
    <w:abstractNumId w:val="47"/>
  </w:num>
  <w:num w:numId="38">
    <w:abstractNumId w:val="48"/>
  </w:num>
  <w:num w:numId="39">
    <w:abstractNumId w:val="9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3"/>
  </w:num>
  <w:num w:numId="45">
    <w:abstractNumId w:val="63"/>
  </w:num>
  <w:num w:numId="46">
    <w:abstractNumId w:val="38"/>
  </w:num>
  <w:num w:numId="47">
    <w:abstractNumId w:val="27"/>
  </w:num>
  <w:num w:numId="48">
    <w:abstractNumId w:val="57"/>
  </w:num>
  <w:num w:numId="49">
    <w:abstractNumId w:val="67"/>
  </w:num>
  <w:num w:numId="50">
    <w:abstractNumId w:val="45"/>
  </w:num>
  <w:num w:numId="51">
    <w:abstractNumId w:val="20"/>
  </w:num>
  <w:num w:numId="52">
    <w:abstractNumId w:val="1"/>
  </w:num>
  <w:num w:numId="53">
    <w:abstractNumId w:val="17"/>
  </w:num>
  <w:num w:numId="54">
    <w:abstractNumId w:val="30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2"/>
  </w:num>
  <w:num w:numId="60">
    <w:abstractNumId w:val="37"/>
  </w:num>
  <w:num w:numId="61">
    <w:abstractNumId w:val="28"/>
  </w:num>
  <w:num w:numId="62">
    <w:abstractNumId w:val="50"/>
  </w:num>
  <w:num w:numId="63">
    <w:abstractNumId w:val="6"/>
  </w:num>
  <w:num w:numId="64">
    <w:abstractNumId w:val="55"/>
  </w:num>
  <w:num w:numId="65">
    <w:abstractNumId w:val="35"/>
  </w:num>
  <w:num w:numId="66">
    <w:abstractNumId w:val="49"/>
  </w:num>
  <w:num w:numId="67">
    <w:abstractNumId w:val="16"/>
  </w:num>
  <w:num w:numId="68">
    <w:abstractNumId w:val="4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2DAB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076F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3BA"/>
    <w:rsid w:val="004171DE"/>
    <w:rsid w:val="00420413"/>
    <w:rsid w:val="00420EF2"/>
    <w:rsid w:val="00433746"/>
    <w:rsid w:val="00435BE7"/>
    <w:rsid w:val="00443191"/>
    <w:rsid w:val="00454183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24CF"/>
    <w:rsid w:val="005C33DA"/>
    <w:rsid w:val="005F01E8"/>
    <w:rsid w:val="005F2695"/>
    <w:rsid w:val="00605275"/>
    <w:rsid w:val="00613D5F"/>
    <w:rsid w:val="0061508B"/>
    <w:rsid w:val="00631A09"/>
    <w:rsid w:val="006322E7"/>
    <w:rsid w:val="00633C84"/>
    <w:rsid w:val="00633D22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6BC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07536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77F7D"/>
    <w:rsid w:val="00885CEA"/>
    <w:rsid w:val="00885EBC"/>
    <w:rsid w:val="008930E9"/>
    <w:rsid w:val="0089315F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70DA"/>
    <w:rsid w:val="00960569"/>
    <w:rsid w:val="00962097"/>
    <w:rsid w:val="00966DEB"/>
    <w:rsid w:val="00983119"/>
    <w:rsid w:val="00993CDC"/>
    <w:rsid w:val="00994851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009"/>
    <w:rsid w:val="00A061B1"/>
    <w:rsid w:val="00A209B9"/>
    <w:rsid w:val="00A25C1F"/>
    <w:rsid w:val="00A30025"/>
    <w:rsid w:val="00A41B77"/>
    <w:rsid w:val="00A5233B"/>
    <w:rsid w:val="00A53BCE"/>
    <w:rsid w:val="00A66D0B"/>
    <w:rsid w:val="00A706B8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67A1F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55C31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19E2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815D4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EA19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02544" TargetMode="External"/><Relationship Id="rId13" Type="http://schemas.openxmlformats.org/officeDocument/2006/relationships/hyperlink" Target="http://new.znanium.com/catalog/document/?pid=1071335&amp;id=35128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ew.znanium.com/go.php?id=108183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ook/protivodeystvie-korrupcii-na-gosudarstvennoy-sluzhbe-42856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iblio-online.ru/bcode/43343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995529" TargetMode="External"/><Relationship Id="rId14" Type="http://schemas.openxmlformats.org/officeDocument/2006/relationships/hyperlink" Target="https://new.znanium.com/catalog/product/9885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A08BA-40AC-481D-A420-0E2048313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5053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админ</cp:lastModifiedBy>
  <cp:revision>9</cp:revision>
  <cp:lastPrinted>2019-07-08T11:46:00Z</cp:lastPrinted>
  <dcterms:created xsi:type="dcterms:W3CDTF">2019-03-16T12:16:00Z</dcterms:created>
  <dcterms:modified xsi:type="dcterms:W3CDTF">2020-03-31T11:58:00Z</dcterms:modified>
</cp:coreProperties>
</file>