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6103" w:rsidTr="00A21AEB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103" w:rsidRDefault="00A21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36103" w:rsidRDefault="00336103"/>
        </w:tc>
      </w:tr>
      <w:tr w:rsidR="00336103" w:rsidTr="00A21AEB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103" w:rsidRDefault="00A21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36103" w:rsidRDefault="00336103"/>
        </w:tc>
      </w:tr>
      <w:tr w:rsidR="00336103" w:rsidTr="00A21AEB">
        <w:trPr>
          <w:trHeight w:hRule="exact" w:val="212"/>
        </w:trPr>
        <w:tc>
          <w:tcPr>
            <w:tcW w:w="1534" w:type="dxa"/>
          </w:tcPr>
          <w:p w:rsidR="00336103" w:rsidRDefault="00336103"/>
        </w:tc>
        <w:tc>
          <w:tcPr>
            <w:tcW w:w="1600" w:type="dxa"/>
          </w:tcPr>
          <w:p w:rsidR="00336103" w:rsidRDefault="00336103"/>
        </w:tc>
        <w:tc>
          <w:tcPr>
            <w:tcW w:w="7089" w:type="dxa"/>
          </w:tcPr>
          <w:p w:rsidR="00336103" w:rsidRDefault="00336103"/>
        </w:tc>
        <w:tc>
          <w:tcPr>
            <w:tcW w:w="565" w:type="dxa"/>
          </w:tcPr>
          <w:p w:rsidR="00336103" w:rsidRDefault="00336103"/>
        </w:tc>
      </w:tr>
      <w:tr w:rsidR="00336103" w:rsidRPr="00A21AEB" w:rsidTr="00A21AEB">
        <w:trPr>
          <w:trHeight w:hRule="exact" w:val="26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36103" w:rsidRPr="00A21AEB" w:rsidTr="00A21AEB">
        <w:trPr>
          <w:trHeight w:hRule="exact" w:val="284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38.03.01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</w:tc>
      </w:tr>
      <w:tr w:rsidR="00336103" w:rsidRPr="00DD10E1" w:rsidTr="00A21AEB">
        <w:trPr>
          <w:trHeight w:hRule="exact" w:val="273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DD10E1" w:rsidRDefault="00DD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0E1">
              <w:rPr>
                <w:color w:val="000000"/>
                <w:shd w:val="clear" w:color="auto" w:fill="FFFFFF"/>
                <w:lang w:val="ru-RU"/>
              </w:rPr>
              <w:t>Учетно-аналитические технологии в цифровой экономике</w:t>
            </w:r>
            <w:bookmarkStart w:id="0" w:name="_GoBack"/>
            <w:bookmarkEnd w:id="0"/>
          </w:p>
        </w:tc>
      </w:tr>
      <w:tr w:rsidR="00336103" w:rsidRPr="00A21AEB" w:rsidTr="00A21AEB">
        <w:trPr>
          <w:trHeight w:hRule="exact" w:val="292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 w:rsidTr="00A21AEB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DD10E1" w:rsidTr="00A21AEB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Кафедра финансов, денежного обращения и кредита</w:t>
            </w: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6103" w:rsidRPr="00A21AEB" w:rsidTr="00A21A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36103" w:rsidRPr="00A21AEB" w:rsidTr="00A21AE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DD10E1" w:rsidTr="00A21AEB">
        <w:trPr>
          <w:trHeight w:hRule="exact" w:val="34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36103" w:rsidRPr="00A21AEB" w:rsidTr="00A21A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DD10E1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1AEB" w:rsidRPr="00DD10E1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A21AEB" w:rsidRPr="00A21AEB" w:rsidTr="00A21A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AEB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103" w:rsidRPr="00A21AEB" w:rsidTr="00A21AEB">
        <w:trPr>
          <w:trHeight w:hRule="exact" w:val="184"/>
        </w:trPr>
        <w:tc>
          <w:tcPr>
            <w:tcW w:w="1534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 w:rsidTr="00A21AEB">
        <w:trPr>
          <w:trHeight w:hRule="exact" w:val="196"/>
        </w:trPr>
        <w:tc>
          <w:tcPr>
            <w:tcW w:w="1534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3" w:rsidRPr="00A21A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DD10E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Юзвович Л. И.,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36103" w:rsidRPr="00DD10E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Прокофьева Е. Н., Логинов М. П., Заборовская А. Е.,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Мокеева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Н.,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36103" w:rsidRPr="00DD10E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36103" w:rsidRPr="00DD10E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33610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6103" w:rsidRPr="00A21AEB" w:rsidRDefault="00A21A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1AE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6103" w:rsidRPr="00A21A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DD10E1" w:rsidTr="00A21AEB">
        <w:trPr>
          <w:trHeight w:hRule="exact" w:val="84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А.А. Деньги, кредит, банки. [Электронный ресурс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2018. - 483 с. – Режим доступа: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/971754</w:t>
            </w:r>
          </w:p>
        </w:tc>
      </w:tr>
      <w:tr w:rsidR="00336103" w:rsidRPr="00DD10E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36103" w:rsidRPr="00DD10E1" w:rsidTr="00A21AEB">
        <w:trPr>
          <w:trHeight w:hRule="exact" w:val="115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36103" w:rsidRPr="00DD10E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336103" w:rsidP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103" w:rsidRPr="00DD10E1" w:rsidTr="00A21AEB">
        <w:trPr>
          <w:trHeight w:hRule="exact" w:val="80"/>
        </w:trPr>
        <w:tc>
          <w:tcPr>
            <w:tcW w:w="10788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103" w:rsidRPr="00DD10E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103" w:rsidRPr="00A21AEB" w:rsidTr="00A21AEB">
        <w:trPr>
          <w:trHeight w:hRule="exact" w:val="277"/>
        </w:trPr>
        <w:tc>
          <w:tcPr>
            <w:tcW w:w="10788" w:type="dxa"/>
          </w:tcPr>
          <w:p w:rsidR="00336103" w:rsidRPr="00A21AEB" w:rsidRDefault="0033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3" w:rsidRPr="00A21AEB" w:rsidTr="00A21AEB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Astra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Linux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Common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Edition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ограничения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A21A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DD10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6103" w:rsidRPr="00DD10E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6103" w:rsidRPr="00A21A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A21A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03" w:rsidRPr="00A21AEB" w:rsidRDefault="00A21AEB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103" w:rsidRPr="00DD10E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103" w:rsidRPr="00A21AEB" w:rsidRDefault="00A2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Елена Николаевна</w:t>
            </w:r>
          </w:p>
        </w:tc>
      </w:tr>
    </w:tbl>
    <w:p w:rsidR="00336103" w:rsidRPr="00A21AEB" w:rsidRDefault="00336103">
      <w:pPr>
        <w:rPr>
          <w:lang w:val="ru-RU"/>
        </w:rPr>
      </w:pPr>
    </w:p>
    <w:sectPr w:rsidR="00336103" w:rsidRPr="00A21A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6103"/>
    <w:rsid w:val="00A21AEB"/>
    <w:rsid w:val="00D31453"/>
    <w:rsid w:val="00DD10E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20F24-F78E-4470-8ACB-A1A88E6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Company>УрГЭУ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2021-2022_38_03_02-КУвКО-2021_очное_plx_Делопроизводство и документооборот в организации</dc:title>
  <dc:creator>FastReport.NET</dc:creator>
  <cp:lastModifiedBy>Курбатова Валерия Платоновна</cp:lastModifiedBy>
  <cp:revision>3</cp:revision>
  <dcterms:created xsi:type="dcterms:W3CDTF">2021-09-23T04:21:00Z</dcterms:created>
  <dcterms:modified xsi:type="dcterms:W3CDTF">2021-09-23T04:46:00Z</dcterms:modified>
</cp:coreProperties>
</file>