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30" w:rsidRPr="00CB2C49" w:rsidRDefault="005D0E30" w:rsidP="005D0E3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D0E30" w:rsidRPr="00CB2C49" w:rsidRDefault="005D0E30" w:rsidP="005D0E3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D0E30" w:rsidRPr="00E20EDF" w:rsidRDefault="005D0E30" w:rsidP="00A43F51">
            <w:pPr>
              <w:rPr>
                <w:b/>
                <w:sz w:val="24"/>
                <w:szCs w:val="24"/>
              </w:rPr>
            </w:pPr>
            <w:r w:rsidRPr="00E20EDF">
              <w:rPr>
                <w:b/>
                <w:sz w:val="24"/>
                <w:szCs w:val="24"/>
                <w:shd w:val="clear" w:color="auto" w:fill="FFFFFF"/>
              </w:rPr>
              <w:t>Прокурорский надзор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Юриспруденция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4 </w:t>
            </w:r>
            <w:proofErr w:type="spellStart"/>
            <w:r w:rsidRPr="00020EB1">
              <w:rPr>
                <w:sz w:val="24"/>
                <w:szCs w:val="24"/>
              </w:rPr>
              <w:t>з.е</w:t>
            </w:r>
            <w:proofErr w:type="spellEnd"/>
            <w:r w:rsidRPr="00020EB1">
              <w:rPr>
                <w:sz w:val="24"/>
                <w:szCs w:val="24"/>
              </w:rPr>
              <w:t>.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Экзамен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D0E30" w:rsidRPr="00020EB1" w:rsidRDefault="00020EB1" w:rsidP="00A43F51">
            <w:pPr>
              <w:rPr>
                <w:sz w:val="24"/>
                <w:szCs w:val="24"/>
                <w:highlight w:val="yellow"/>
              </w:rPr>
            </w:pPr>
            <w:r w:rsidRPr="00020EB1">
              <w:rPr>
                <w:sz w:val="24"/>
                <w:szCs w:val="24"/>
              </w:rPr>
              <w:t>П</w:t>
            </w:r>
            <w:r w:rsidR="005D0E30" w:rsidRPr="00020EB1">
              <w:rPr>
                <w:sz w:val="24"/>
                <w:szCs w:val="24"/>
              </w:rPr>
              <w:t>убличного права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020EB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Крат</w:t>
            </w:r>
            <w:r w:rsidR="00020EB1" w:rsidRPr="00020EB1">
              <w:rPr>
                <w:b/>
                <w:sz w:val="24"/>
                <w:szCs w:val="24"/>
              </w:rPr>
              <w:t>к</w:t>
            </w:r>
            <w:r w:rsidRPr="00020EB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1.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Предмет, система и основные понятия дисциплины "Прокурорский надзор»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2.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Принципы организации и деятельности прокуратуры. Система и структура органов прокуратуры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3.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Функции прокуратуры Российской Федерации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4.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исполнением законов (общий надзор)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5.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 исполнением законов органами, осуществляющими оперативно-розыскную деятельность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6.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 исполнением законов органами, осуществляющими дознание и предварительное следствие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7.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исполнением законов администрациями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 Прокурорский надзор за исполнением законов судебными</w:t>
            </w:r>
            <w:r w:rsidRPr="00020EB1">
              <w:rPr>
                <w:rStyle w:val="FontStyle71"/>
                <w:b/>
                <w:i w:val="0"/>
                <w:iCs/>
                <w:sz w:val="24"/>
                <w:szCs w:val="24"/>
              </w:rPr>
              <w:t xml:space="preserve">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приставами.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Тема 8. Организация работы по проведению антикоррупционной экспертизы в прокуратуре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Тема 9.</w:t>
            </w:r>
            <w:r w:rsidRPr="00020EB1">
              <w:rPr>
                <w:b/>
                <w:sz w:val="24"/>
                <w:szCs w:val="24"/>
              </w:rPr>
              <w:t xml:space="preserve"> </w:t>
            </w:r>
            <w:r w:rsidRPr="00020EB1">
              <w:rPr>
                <w:sz w:val="24"/>
                <w:szCs w:val="24"/>
              </w:rPr>
              <w:t>Участие прокурора в рассмотрении дел судами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0E30" w:rsidRPr="00020EB1" w:rsidRDefault="005D0E30" w:rsidP="00E20EDF">
            <w:pPr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Прокурорский надзор 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учебник / О. Т. Анкудинов [и др.] ; под ред. А. Я. Сухарева. - 4-е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http://znanium.com/go.php?id=1016645</w:t>
              </w:r>
            </w:hyperlink>
          </w:p>
          <w:p w:rsidR="005D0E30" w:rsidRPr="00020EB1" w:rsidRDefault="005D0E30" w:rsidP="00E20EDF">
            <w:pPr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Лобачев, Д. А. Прокурорский надзор в Российской Федерации (в схемах)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Д. А. Лобачев ; под ред. В. А. Лазаревой. - 2-е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ИНФРА-М, 2019. - 118 с. </w:t>
            </w:r>
            <w:hyperlink r:id="rId6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http://znanium.com/go.php?id=995092</w:t>
              </w:r>
            </w:hyperlink>
          </w:p>
          <w:p w:rsidR="005D0E30" w:rsidRPr="00020EB1" w:rsidRDefault="005D0E30" w:rsidP="00E20ED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D0E30" w:rsidRPr="00020EB1" w:rsidRDefault="005D0E30" w:rsidP="00E20EDF">
            <w:pPr>
              <w:numPr>
                <w:ilvl w:val="1"/>
                <w:numId w:val="2"/>
              </w:numPr>
              <w:tabs>
                <w:tab w:val="clear" w:pos="1440"/>
                <w:tab w:val="left" w:pos="322"/>
                <w:tab w:val="num" w:pos="113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Миронов, Р. Г. Правоохранительные органы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заведений, обучающихся по направлению и специальности «Юриспруденция» / Р. Г. Миронов.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ФОРУМ: ИНФРА-М, 2018. - 256 с. </w:t>
            </w:r>
            <w:hyperlink r:id="rId7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http://znanium.com/go.php?id=947793</w:t>
              </w:r>
            </w:hyperlink>
          </w:p>
          <w:p w:rsidR="005D0E30" w:rsidRPr="00020EB1" w:rsidRDefault="005D0E30" w:rsidP="00E20EDF">
            <w:pPr>
              <w:numPr>
                <w:ilvl w:val="1"/>
                <w:numId w:val="2"/>
              </w:numPr>
              <w:tabs>
                <w:tab w:val="clear" w:pos="1440"/>
                <w:tab w:val="left" w:pos="322"/>
                <w:tab w:val="num" w:pos="113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Лобачев, Д. А. Прокурорский надзор в Российской Федерации (в схемах)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Д. А. Лобачев ; под ред. В. А. Лазаревой. - 2-е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ИНФРА-М, 2017. - 118 с. </w:t>
            </w:r>
            <w:hyperlink r:id="rId8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http://znanium.com/go.php?id=851068</w:t>
              </w:r>
            </w:hyperlink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D0E30" w:rsidRPr="00020EB1" w:rsidRDefault="005D0E30" w:rsidP="00A43F51">
            <w:pPr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0EB1">
              <w:rPr>
                <w:sz w:val="24"/>
                <w:szCs w:val="24"/>
              </w:rPr>
              <w:t>Astra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Linux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Common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Edition</w:t>
            </w:r>
            <w:proofErr w:type="spellEnd"/>
            <w:r w:rsidRPr="00020EB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D0E30" w:rsidRPr="00020EB1" w:rsidRDefault="005D0E30" w:rsidP="00A43F51">
            <w:pPr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</w:p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lastRenderedPageBreak/>
              <w:t>Общего доступа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- Справочная правовая система ГАРАНТ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20EDF" w:rsidRDefault="00E20EDF" w:rsidP="00E20EDF">
      <w:pPr>
        <w:ind w:left="-284"/>
        <w:rPr>
          <w:sz w:val="24"/>
        </w:rPr>
      </w:pPr>
    </w:p>
    <w:p w:rsidR="00E20EDF" w:rsidRDefault="00E20EDF" w:rsidP="00E20EDF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 w:rsidRPr="00E20EDF">
        <w:rPr>
          <w:sz w:val="24"/>
          <w:szCs w:val="24"/>
        </w:rPr>
        <w:t>Жиляева</w:t>
      </w:r>
      <w:proofErr w:type="spellEnd"/>
      <w:r w:rsidRPr="00E20EDF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Pr="00E20EDF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20EDF" w:rsidRDefault="00E20EDF" w:rsidP="00E20EDF">
      <w:pPr>
        <w:ind w:left="-284"/>
        <w:rPr>
          <w:sz w:val="24"/>
        </w:rPr>
      </w:pPr>
    </w:p>
    <w:p w:rsidR="00E20EDF" w:rsidRDefault="00E20EDF" w:rsidP="00E20EDF">
      <w:pPr>
        <w:ind w:left="-284"/>
        <w:rPr>
          <w:sz w:val="24"/>
        </w:rPr>
      </w:pPr>
    </w:p>
    <w:p w:rsidR="00E20EDF" w:rsidRDefault="00E20EDF" w:rsidP="00E20EDF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E20EDF" w:rsidRDefault="00E20EDF" w:rsidP="00E20ED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20EDF" w:rsidRDefault="00E20EDF" w:rsidP="00E20ED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E20EDF" w:rsidRDefault="00E20EDF" w:rsidP="00E20EDF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D0E30" w:rsidRDefault="00E20EDF" w:rsidP="00E20EDF">
      <w:pPr>
        <w:ind w:left="-284"/>
        <w:rPr>
          <w:b/>
          <w:sz w:val="24"/>
          <w:szCs w:val="24"/>
        </w:rPr>
        <w:sectPr w:rsidR="005D0E30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p w:rsidR="000549A4" w:rsidRDefault="00E20EDF"/>
    <w:sectPr w:rsidR="000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0D0"/>
    <w:multiLevelType w:val="hybridMultilevel"/>
    <w:tmpl w:val="12FA435A"/>
    <w:lvl w:ilvl="0" w:tplc="A6F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7D7898"/>
    <w:multiLevelType w:val="hybridMultilevel"/>
    <w:tmpl w:val="75CC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3"/>
    <w:rsid w:val="00020EB1"/>
    <w:rsid w:val="001044C3"/>
    <w:rsid w:val="005D0E30"/>
    <w:rsid w:val="008C3C82"/>
    <w:rsid w:val="00997A3C"/>
    <w:rsid w:val="00E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E398"/>
  <w15:chartTrackingRefBased/>
  <w15:docId w15:val="{276F5BB5-F2B9-45AF-874C-3521C24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30"/>
    <w:rPr>
      <w:rFonts w:cs="Times New Roman"/>
      <w:color w:val="0000FF"/>
      <w:u w:val="single"/>
    </w:rPr>
  </w:style>
  <w:style w:type="character" w:customStyle="1" w:styleId="FontStyle71">
    <w:name w:val="Font Style71"/>
    <w:uiPriority w:val="99"/>
    <w:rsid w:val="005D0E30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7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092" TargetMode="External"/><Relationship Id="rId5" Type="http://schemas.openxmlformats.org/officeDocument/2006/relationships/hyperlink" Target="http://znanium.com/go.php?id=10166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Company>УрГЭУ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4</cp:revision>
  <dcterms:created xsi:type="dcterms:W3CDTF">2019-05-27T04:43:00Z</dcterms:created>
  <dcterms:modified xsi:type="dcterms:W3CDTF">2019-07-17T04:18:00Z</dcterms:modified>
</cp:coreProperties>
</file>