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75328A" w:rsidRPr="00A13D10" w:rsidRDefault="009B60C5" w:rsidP="0075328A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23663" w:rsidRDefault="00D23663" w:rsidP="00D23663">
            <w:pPr>
              <w:jc w:val="both"/>
              <w:rPr>
                <w:b/>
                <w:sz w:val="24"/>
                <w:szCs w:val="24"/>
              </w:rPr>
            </w:pPr>
            <w:r w:rsidRPr="002111C7">
              <w:rPr>
                <w:b/>
                <w:color w:val="212121"/>
                <w:sz w:val="24"/>
                <w:szCs w:val="24"/>
              </w:rPr>
              <w:t>Проектирование коммуникационного взаимодействия в управлении качеством</w:t>
            </w:r>
          </w:p>
        </w:tc>
      </w:tr>
      <w:tr w:rsidR="00A13D10" w:rsidRPr="00A13D10" w:rsidTr="00A30025">
        <w:tc>
          <w:tcPr>
            <w:tcW w:w="3261" w:type="dxa"/>
            <w:shd w:val="clear" w:color="auto" w:fill="E7E6E6" w:themeFill="background2"/>
          </w:tcPr>
          <w:p w:rsidR="00A30025" w:rsidRPr="00A13D10" w:rsidRDefault="00A3002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3D10" w:rsidRDefault="0020576F" w:rsidP="00A3002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A13D10" w:rsidRDefault="0020576F" w:rsidP="0023090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Управление качеством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9B60C5" w:rsidRPr="00A13D10" w:rsidRDefault="009B60C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3D10" w:rsidRDefault="0020576F" w:rsidP="00C53DC7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230905" w:rsidRPr="00A13D10" w:rsidRDefault="0023090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3D10" w:rsidRDefault="0020576F" w:rsidP="009B60C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5</w:t>
            </w:r>
            <w:r w:rsidR="00230905" w:rsidRPr="00A13D10">
              <w:rPr>
                <w:sz w:val="24"/>
                <w:szCs w:val="24"/>
              </w:rPr>
              <w:t xml:space="preserve"> з.е.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9B60C5" w:rsidRPr="00A13D10" w:rsidRDefault="009B60C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3D10" w:rsidRDefault="00230905" w:rsidP="0020576F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Экзамен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13D10" w:rsidRDefault="00F82265" w:rsidP="00F82265">
            <w:pPr>
              <w:rPr>
                <w:sz w:val="24"/>
                <w:szCs w:val="24"/>
                <w:highlight w:val="yellow"/>
              </w:rPr>
            </w:pPr>
            <w:r w:rsidRPr="00A13D10">
              <w:rPr>
                <w:sz w:val="24"/>
                <w:szCs w:val="24"/>
              </w:rPr>
              <w:t>У</w:t>
            </w:r>
            <w:r w:rsidR="0020576F" w:rsidRPr="00A13D10">
              <w:rPr>
                <w:sz w:val="24"/>
                <w:szCs w:val="24"/>
              </w:rPr>
              <w:t>правлени</w:t>
            </w:r>
            <w:r w:rsidRPr="00A13D10">
              <w:rPr>
                <w:sz w:val="24"/>
                <w:szCs w:val="24"/>
              </w:rPr>
              <w:t xml:space="preserve">я </w:t>
            </w:r>
            <w:r w:rsidR="0020576F" w:rsidRPr="00A13D10">
              <w:rPr>
                <w:sz w:val="24"/>
                <w:szCs w:val="24"/>
              </w:rPr>
              <w:t>качеством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59364A" w:rsidP="00A13D10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Крат</w:t>
            </w:r>
            <w:r w:rsidR="00A13D10" w:rsidRPr="00A13D10">
              <w:rPr>
                <w:b/>
                <w:sz w:val="24"/>
                <w:szCs w:val="24"/>
              </w:rPr>
              <w:t>к</w:t>
            </w:r>
            <w:r w:rsidRPr="00A13D1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1. </w:t>
            </w:r>
            <w:r w:rsidR="00D23663" w:rsidRPr="00D23663">
              <w:rPr>
                <w:sz w:val="24"/>
                <w:szCs w:val="24"/>
                <w:lang w:eastAsia="en-US"/>
              </w:rPr>
              <w:t>Коммуникационный процесс как фактор взаимодействия с заинтересованными сторонами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2. </w:t>
            </w:r>
            <w:r w:rsidR="00D23663" w:rsidRPr="00D23663">
              <w:rPr>
                <w:sz w:val="24"/>
                <w:szCs w:val="24"/>
                <w:lang w:eastAsia="en-US"/>
              </w:rPr>
              <w:t>Инструменты и технологии коммуникаций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3. </w:t>
            </w:r>
            <w:r w:rsidR="00D23663" w:rsidRPr="00D23663">
              <w:rPr>
                <w:sz w:val="24"/>
                <w:szCs w:val="24"/>
                <w:lang w:eastAsia="en-US"/>
              </w:rPr>
              <w:t>Анализ восприятия заинтересованных сторон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4. </w:t>
            </w:r>
            <w:r w:rsidR="00D23663" w:rsidRPr="00D23663">
              <w:rPr>
                <w:sz w:val="24"/>
                <w:szCs w:val="24"/>
                <w:lang w:eastAsia="en-US"/>
              </w:rPr>
              <w:t>Применение интегрированных коммуникаций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5. </w:t>
            </w:r>
            <w:r w:rsidR="00D23663" w:rsidRPr="00D23663">
              <w:rPr>
                <w:sz w:val="24"/>
                <w:szCs w:val="24"/>
                <w:lang w:eastAsia="en-US"/>
              </w:rPr>
              <w:t>Связи с общественностью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6. Коммуникации на основе выставок и ярмарок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7. </w:t>
            </w:r>
            <w:r w:rsidR="00D23663" w:rsidRPr="00D23663">
              <w:rPr>
                <w:sz w:val="24"/>
                <w:szCs w:val="24"/>
                <w:lang w:eastAsia="en-US"/>
              </w:rPr>
              <w:t>Брендинг для формирования лояльности заинтересованных сторон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 xml:space="preserve">Тема 8. </w:t>
            </w:r>
            <w:r w:rsidR="00D23663" w:rsidRPr="00D23663">
              <w:rPr>
                <w:sz w:val="24"/>
                <w:szCs w:val="24"/>
                <w:lang w:eastAsia="en-US"/>
              </w:rPr>
              <w:t>Бренд-планирование на предприятии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42464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5D1558" w:rsidRDefault="00CB2C49" w:rsidP="0059364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D1558">
              <w:rPr>
                <w:b/>
                <w:sz w:val="22"/>
                <w:szCs w:val="22"/>
              </w:rPr>
              <w:t>Осно</w:t>
            </w:r>
            <w:r w:rsidR="0020576F" w:rsidRPr="005D1558">
              <w:rPr>
                <w:b/>
                <w:sz w:val="22"/>
                <w:szCs w:val="22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A13D10" w:rsidRPr="005D1558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1558" w:rsidRPr="005D1558" w:rsidRDefault="005D1558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Магер, В. Е. Управление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качеством [Электронный ресурс]</w:t>
                  </w: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: учебное пособие для студентов вузов, обучающихся по направлению подготовки 27.03.03 "Системный анализ и упра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вление" / В. Е. Магер. - Москва</w:t>
                  </w: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: ИНФРА-М, 2019. - 176 с.</w:t>
                  </w: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hyperlink r:id="rId8" w:tgtFrame="_blank" w:tooltip="читать полный текст" w:history="1">
                    <w:r w:rsidRPr="005D1558">
                      <w:rPr>
                        <w:rStyle w:val="aff2"/>
                        <w:i/>
                        <w:iCs/>
                        <w:sz w:val="22"/>
                        <w:szCs w:val="22"/>
                        <w:shd w:val="clear" w:color="auto" w:fill="FFFFFF"/>
                      </w:rPr>
                      <w:t>https://new.znanium.com/catalog/product/1021897</w:t>
                    </w:r>
                  </w:hyperlink>
                </w:p>
                <w:p w:rsidR="0059364A" w:rsidRPr="005D1558" w:rsidRDefault="005D1558" w:rsidP="005D1558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Кузьмина, О. Г. Бренд-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менеджмент [Электронный ресурс]</w:t>
                  </w: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: учебное пособие для студентов вузов, обучающихся по экономическим направлениям подготовки / О. Г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. Кузьмина. - Москва</w:t>
                  </w: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: РИОР: ИНФРА-М, 2018. - 176 с.</w:t>
                  </w: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hyperlink r:id="rId9" w:tgtFrame="_blank" w:tooltip="читать полный текст" w:history="1">
                    <w:r w:rsidRPr="005D1558">
                      <w:rPr>
                        <w:rStyle w:val="aff2"/>
                        <w:i/>
                        <w:iCs/>
                        <w:sz w:val="22"/>
                        <w:szCs w:val="22"/>
                        <w:shd w:val="clear" w:color="auto" w:fill="FFFFFF"/>
                      </w:rPr>
                      <w:t>https://new.znanium.com/catalog/product/939859</w:t>
                    </w:r>
                  </w:hyperlink>
                </w:p>
              </w:tc>
            </w:tr>
            <w:tr w:rsidR="00A13D10" w:rsidRPr="005D1558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BD6" w:rsidRPr="005D1558" w:rsidRDefault="00AA5BD6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10"/>
                    </w:tabs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Шарков, Ф. И. Интегрированные коммуникации. Реклама, паблик рилейшнз, брендинг [Электронный ресурс]: учебное пособие для студентов вузов, обучающихся по направлению подготовки "Реклама и связи с общественностью” / Ф. И. Шарков. - Москва: Дашков и К°, 2018. - 324 с. </w:t>
                  </w:r>
                  <w:hyperlink r:id="rId10" w:tgtFrame="_blank" w:tooltip="читать полный текст" w:history="1">
                    <w:r w:rsidRPr="005D1558">
                      <w:rPr>
                        <w:rStyle w:val="aff2"/>
                        <w:i/>
                        <w:iCs/>
                        <w:sz w:val="22"/>
                        <w:szCs w:val="22"/>
                        <w:shd w:val="clear" w:color="auto" w:fill="FFFFFF"/>
                      </w:rPr>
                      <w:t>https://new.znanium.com/catalog/product/342869</w:t>
                    </w:r>
                  </w:hyperlink>
                </w:p>
                <w:p w:rsidR="00AA5BD6" w:rsidRPr="005D1558" w:rsidRDefault="00AA5BD6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5D155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Шунейко, А. А. Коммуникативный менеджмент [Электронный ресурс]: учебное пособие / А. А. Шунейко, А. А. Шунейко, И. А. Авдеенко. - Москва: Вузовский учебник: ИНФРА-М, 2019. - 176 с. </w:t>
                  </w:r>
                  <w:hyperlink r:id="rId11" w:tgtFrame="_blank" w:tooltip="читать полный текст" w:history="1">
                    <w:r w:rsidRPr="005D1558">
                      <w:rPr>
                        <w:rStyle w:val="aff2"/>
                        <w:i/>
                        <w:iCs/>
                        <w:sz w:val="22"/>
                        <w:szCs w:val="22"/>
                        <w:shd w:val="clear" w:color="auto" w:fill="FFFFFF"/>
                      </w:rPr>
                      <w:t>https://new.znanium.com/catalog/product/995613</w:t>
                    </w:r>
                  </w:hyperlink>
                </w:p>
              </w:tc>
            </w:tr>
          </w:tbl>
          <w:p w:rsidR="00CB2C49" w:rsidRPr="005D1558" w:rsidRDefault="0020576F" w:rsidP="0059364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D1558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B2C49" w:rsidRPr="005D1558" w:rsidRDefault="00AA5BD6" w:rsidP="00AA5BD6">
            <w:pPr>
              <w:pStyle w:val="a8"/>
              <w:numPr>
                <w:ilvl w:val="0"/>
                <w:numId w:val="66"/>
              </w:numPr>
              <w:tabs>
                <w:tab w:val="left" w:pos="225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5D1558">
              <w:rPr>
                <w:color w:val="000000"/>
                <w:sz w:val="22"/>
                <w:szCs w:val="22"/>
                <w:shd w:val="clear" w:color="auto" w:fill="FFFFFF"/>
              </w:rPr>
              <w:t xml:space="preserve">Кривокора, Е. И. Деловые коммуникации [Электронный ресурс]: учебное пособие для студентов вузов, обучающихся по специальности 080502 "Экономика и управление на предприятии сферы обслуживания" / Е. И. Кривокора. - Москва: ИНФРА-М, 2016. - 190 с. </w:t>
            </w:r>
            <w:hyperlink r:id="rId12" w:tgtFrame="_blank" w:tooltip="читать полный текст" w:history="1">
              <w:r w:rsidRPr="005D1558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https://new.znanium.com/catalog/product/518602</w:t>
              </w:r>
            </w:hyperlink>
          </w:p>
          <w:p w:rsidR="00831BDF" w:rsidRPr="005D1558" w:rsidRDefault="00AA5BD6" w:rsidP="00AA5BD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5D1558">
              <w:rPr>
                <w:color w:val="000000"/>
                <w:sz w:val="22"/>
                <w:szCs w:val="22"/>
                <w:shd w:val="clear" w:color="auto" w:fill="FFFFFF"/>
              </w:rPr>
              <w:t xml:space="preserve">Кузьмина, О. Г. Бренд-менеджмент [Электронный ресурс]: учебное пособие для студентов вузов, обучающихся по экономическим направлениям подготовки / О. Г. Кузьмина. - Москва: РИОР: ИНФРА-М, 2018. - 176 с. </w:t>
            </w:r>
            <w:hyperlink r:id="rId13" w:tgtFrame="_blank" w:tooltip="читать полный текст" w:history="1">
              <w:r w:rsidRPr="005D1558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https://new.znanium.com/catalog/product/939859</w:t>
              </w:r>
            </w:hyperlink>
          </w:p>
          <w:p w:rsidR="005D1558" w:rsidRPr="00AA5BD6" w:rsidRDefault="005D1558" w:rsidP="00616CE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D1558">
              <w:rPr>
                <w:color w:val="000000"/>
                <w:sz w:val="22"/>
                <w:szCs w:val="22"/>
                <w:shd w:val="clear" w:color="auto" w:fill="FFFFFF"/>
              </w:rPr>
              <w:t>Пономарева, А. М. Коммуникационный маркетинг. Креативные средства и и</w:t>
            </w:r>
            <w:r w:rsidR="00616CEA">
              <w:rPr>
                <w:color w:val="000000"/>
                <w:sz w:val="22"/>
                <w:szCs w:val="22"/>
                <w:shd w:val="clear" w:color="auto" w:fill="FFFFFF"/>
              </w:rPr>
              <w:t>нструменты [Электронный ресурс]</w:t>
            </w:r>
            <w:r w:rsidRPr="005D1558">
              <w:rPr>
                <w:color w:val="000000"/>
                <w:sz w:val="22"/>
                <w:szCs w:val="22"/>
                <w:shd w:val="clear" w:color="auto" w:fill="FFFFFF"/>
              </w:rPr>
              <w:t>: учебное пособие для студентов вузов, обучающихся по направлению «Торговое дело» (квалификация (степень) «магистр</w:t>
            </w:r>
            <w:r w:rsidR="00616CEA">
              <w:rPr>
                <w:color w:val="000000"/>
                <w:sz w:val="22"/>
                <w:szCs w:val="22"/>
                <w:shd w:val="clear" w:color="auto" w:fill="FFFFFF"/>
              </w:rPr>
              <w:t>») / А. М. Пономарева. - Москва</w:t>
            </w:r>
            <w:r w:rsidRPr="005D1558">
              <w:rPr>
                <w:color w:val="000000"/>
                <w:sz w:val="22"/>
                <w:szCs w:val="22"/>
                <w:shd w:val="clear" w:color="auto" w:fill="FFFFFF"/>
              </w:rPr>
              <w:t>: РИОР: ИНФРА-М, 2016. - 247 с.</w:t>
            </w:r>
            <w:r w:rsidR="00616CEA" w:rsidRPr="00616CE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D1558">
              <w:rPr>
                <w:sz w:val="22"/>
                <w:szCs w:val="22"/>
              </w:rPr>
              <w:fldChar w:fldCharType="begin"/>
            </w:r>
            <w:r w:rsidRPr="005D1558">
              <w:rPr>
                <w:sz w:val="22"/>
                <w:szCs w:val="22"/>
              </w:rPr>
              <w:instrText xml:space="preserve"> HYPERLINK "https://new.znanium.com/catalog/product/543676" \o "читать полный текст" \t "_blank" </w:instrText>
            </w:r>
            <w:r w:rsidRPr="005D1558">
              <w:rPr>
                <w:sz w:val="22"/>
                <w:szCs w:val="22"/>
              </w:rPr>
              <w:fldChar w:fldCharType="separate"/>
            </w:r>
            <w:r w:rsidRPr="005D1558">
              <w:rPr>
                <w:rStyle w:val="aff2"/>
                <w:i/>
                <w:iCs/>
                <w:sz w:val="22"/>
                <w:szCs w:val="22"/>
                <w:shd w:val="clear" w:color="auto" w:fill="FFFFFF"/>
              </w:rPr>
              <w:t>https://new.znanium.com/catalog/product/543676</w:t>
            </w:r>
            <w:r w:rsidRPr="005D1558">
              <w:rPr>
                <w:sz w:val="22"/>
                <w:szCs w:val="22"/>
              </w:rPr>
              <w:fldChar w:fldCharType="end"/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13D10" w:rsidRDefault="00CB2C49" w:rsidP="00CB2C49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3D10" w:rsidRDefault="00CB2C49" w:rsidP="00CB2C49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3D10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Общего доступа</w:t>
            </w:r>
          </w:p>
          <w:p w:rsidR="00CB2C49" w:rsidRPr="00A13D10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831BDF" w:rsidRPr="00A13D10" w:rsidRDefault="00CB2C49" w:rsidP="00AA5BD6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20576F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831BDF" w:rsidRPr="00A13D10" w:rsidRDefault="00CB2C49" w:rsidP="00AA5B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</w:t>
            </w:r>
            <w:r w:rsidR="00424644" w:rsidRPr="00A13D1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5BD6" w:rsidRDefault="00AA5BD6" w:rsidP="00831BDF">
      <w:pPr>
        <w:ind w:left="-284"/>
        <w:rPr>
          <w:sz w:val="24"/>
          <w:szCs w:val="24"/>
        </w:rPr>
      </w:pPr>
    </w:p>
    <w:p w:rsidR="00831BDF" w:rsidRDefault="00831BDF" w:rsidP="00831BD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>
        <w:rPr>
          <w:sz w:val="24"/>
          <w:szCs w:val="24"/>
        </w:rPr>
        <w:t>Рудницкая В.В.</w:t>
      </w:r>
    </w:p>
    <w:sectPr w:rsidR="00831BD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A5" w:rsidRDefault="009917A5">
      <w:r>
        <w:separator/>
      </w:r>
    </w:p>
  </w:endnote>
  <w:endnote w:type="continuationSeparator" w:id="0">
    <w:p w:rsidR="009917A5" w:rsidRDefault="009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A5" w:rsidRDefault="009917A5">
      <w:r>
        <w:separator/>
      </w:r>
    </w:p>
  </w:footnote>
  <w:footnote w:type="continuationSeparator" w:id="0">
    <w:p w:rsidR="009917A5" w:rsidRDefault="009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2083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464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681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4A"/>
    <w:rsid w:val="005A7B06"/>
    <w:rsid w:val="005B3163"/>
    <w:rsid w:val="005C33DA"/>
    <w:rsid w:val="005D1558"/>
    <w:rsid w:val="005F01E8"/>
    <w:rsid w:val="005F2695"/>
    <w:rsid w:val="00605275"/>
    <w:rsid w:val="00613D5F"/>
    <w:rsid w:val="0061508B"/>
    <w:rsid w:val="00616CE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15"/>
    <w:rsid w:val="007C248A"/>
    <w:rsid w:val="007C6956"/>
    <w:rsid w:val="007E101F"/>
    <w:rsid w:val="007E11D9"/>
    <w:rsid w:val="007F7227"/>
    <w:rsid w:val="00810305"/>
    <w:rsid w:val="00811B3F"/>
    <w:rsid w:val="00817635"/>
    <w:rsid w:val="00831BD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7A5"/>
    <w:rsid w:val="00993CDC"/>
    <w:rsid w:val="009953D7"/>
    <w:rsid w:val="009A786B"/>
    <w:rsid w:val="009B1223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D1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BD6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DC7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D9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66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645"/>
    <w:rsid w:val="00E352A8"/>
    <w:rsid w:val="00E42F1E"/>
    <w:rsid w:val="00E46C45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493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30D"/>
    <w:rsid w:val="00F8226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4AE2"/>
  <w15:docId w15:val="{7697B3EE-1591-47D0-83A3-9333384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1897" TargetMode="External"/><Relationship Id="rId13" Type="http://schemas.openxmlformats.org/officeDocument/2006/relationships/hyperlink" Target="https://new.znanium.com/catalog/product/939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18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956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342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98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31C5-3FC7-40AD-82A7-2B6602AC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5</cp:revision>
  <cp:lastPrinted>2019-02-15T10:04:00Z</cp:lastPrinted>
  <dcterms:created xsi:type="dcterms:W3CDTF">2020-03-08T18:52:00Z</dcterms:created>
  <dcterms:modified xsi:type="dcterms:W3CDTF">2020-03-08T19:03:00Z</dcterms:modified>
</cp:coreProperties>
</file>