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65A4C" w:rsidTr="00CB2C49">
        <w:tc>
          <w:tcPr>
            <w:tcW w:w="3261" w:type="dxa"/>
            <w:shd w:val="clear" w:color="auto" w:fill="E7E6E6" w:themeFill="background2"/>
          </w:tcPr>
          <w:p w:rsidR="0075328A" w:rsidRPr="00D65A4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15F48" w:rsidRPr="00D65A4C" w:rsidRDefault="00652CB2" w:rsidP="006B442D">
            <w:pPr>
              <w:rPr>
                <w:b/>
                <w:sz w:val="24"/>
                <w:szCs w:val="24"/>
              </w:rPr>
            </w:pPr>
            <w:r w:rsidRPr="00D65A4C">
              <w:rPr>
                <w:b/>
                <w:sz w:val="24"/>
                <w:szCs w:val="24"/>
              </w:rPr>
              <w:t>Контроль качества</w:t>
            </w:r>
            <w:r w:rsidR="00431B08" w:rsidRPr="00D65A4C">
              <w:rPr>
                <w:b/>
                <w:sz w:val="24"/>
                <w:szCs w:val="24"/>
              </w:rPr>
              <w:t xml:space="preserve"> продуктов питания животного</w:t>
            </w:r>
            <w:r w:rsidRPr="00D65A4C">
              <w:rPr>
                <w:b/>
                <w:sz w:val="24"/>
                <w:szCs w:val="24"/>
              </w:rPr>
              <w:t xml:space="preserve"> происхождения</w:t>
            </w:r>
          </w:p>
        </w:tc>
      </w:tr>
      <w:tr w:rsidR="00A30025" w:rsidRPr="00D65A4C" w:rsidTr="00A30025">
        <w:tc>
          <w:tcPr>
            <w:tcW w:w="3261" w:type="dxa"/>
            <w:shd w:val="clear" w:color="auto" w:fill="E7E6E6" w:themeFill="background2"/>
          </w:tcPr>
          <w:p w:rsidR="00A30025" w:rsidRPr="00D65A4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65A4C" w:rsidRDefault="001578B8" w:rsidP="00A30025">
            <w:pPr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19</w:t>
            </w:r>
            <w:r w:rsidR="00A30025" w:rsidRPr="00D65A4C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D65A4C" w:rsidRDefault="001578B8" w:rsidP="00230905">
            <w:pPr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D65A4C" w:rsidTr="00CB2C49">
        <w:tc>
          <w:tcPr>
            <w:tcW w:w="3261" w:type="dxa"/>
            <w:shd w:val="clear" w:color="auto" w:fill="E7E6E6" w:themeFill="background2"/>
          </w:tcPr>
          <w:p w:rsidR="009B60C5" w:rsidRPr="00D65A4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65A4C" w:rsidRDefault="001578B8" w:rsidP="00230905">
            <w:pPr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D65A4C" w:rsidTr="00CB2C49">
        <w:tc>
          <w:tcPr>
            <w:tcW w:w="3261" w:type="dxa"/>
            <w:shd w:val="clear" w:color="auto" w:fill="E7E6E6" w:themeFill="background2"/>
          </w:tcPr>
          <w:p w:rsidR="00230905" w:rsidRPr="00D65A4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65A4C" w:rsidRDefault="00652CB2" w:rsidP="009B60C5">
            <w:pPr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6</w:t>
            </w:r>
            <w:r w:rsidR="00230905" w:rsidRPr="00D65A4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65A4C" w:rsidTr="00CB2C49">
        <w:tc>
          <w:tcPr>
            <w:tcW w:w="3261" w:type="dxa"/>
            <w:shd w:val="clear" w:color="auto" w:fill="E7E6E6" w:themeFill="background2"/>
          </w:tcPr>
          <w:p w:rsidR="009B60C5" w:rsidRPr="00D65A4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24EAA" w:rsidRPr="00D65A4C" w:rsidRDefault="00652CB2" w:rsidP="008F2895">
            <w:pPr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Экзамен</w:t>
            </w:r>
          </w:p>
        </w:tc>
      </w:tr>
      <w:tr w:rsidR="00CB2C49" w:rsidRPr="00D65A4C" w:rsidTr="00CB2C49">
        <w:tc>
          <w:tcPr>
            <w:tcW w:w="3261" w:type="dxa"/>
            <w:shd w:val="clear" w:color="auto" w:fill="E7E6E6" w:themeFill="background2"/>
          </w:tcPr>
          <w:p w:rsidR="00CB2C49" w:rsidRPr="00D65A4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65A4C" w:rsidRDefault="00E96A3E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65A4C">
              <w:rPr>
                <w:i/>
                <w:sz w:val="24"/>
                <w:szCs w:val="24"/>
              </w:rPr>
              <w:t>П</w:t>
            </w:r>
            <w:r w:rsidR="001578B8" w:rsidRPr="00D65A4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D65A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65A4C" w:rsidRDefault="00E96A3E" w:rsidP="001578B8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Кратк</w:t>
            </w:r>
            <w:r w:rsidR="00CB2C49" w:rsidRPr="00D65A4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rPr>
                <w:color w:val="000000"/>
                <w:sz w:val="24"/>
                <w:szCs w:val="24"/>
                <w:lang w:eastAsia="en-US"/>
              </w:rPr>
            </w:pPr>
            <w:r w:rsidRPr="00D65A4C">
              <w:rPr>
                <w:sz w:val="24"/>
                <w:szCs w:val="24"/>
              </w:rPr>
              <w:t>1.</w:t>
            </w:r>
            <w:r w:rsidRPr="00D65A4C">
              <w:rPr>
                <w:color w:val="000000"/>
                <w:sz w:val="24"/>
                <w:szCs w:val="24"/>
                <w:lang w:eastAsia="en-US"/>
              </w:rPr>
              <w:t xml:space="preserve"> Нормативное и технологическое обеспечение качества продуктов питания животного происхождения. Техническое регулирование качества продукции.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rPr>
                <w:color w:val="000000"/>
                <w:sz w:val="24"/>
                <w:szCs w:val="24"/>
                <w:lang w:eastAsia="en-US"/>
              </w:rPr>
            </w:pPr>
            <w:r w:rsidRPr="00D65A4C">
              <w:rPr>
                <w:color w:val="000000"/>
                <w:sz w:val="24"/>
                <w:szCs w:val="24"/>
                <w:lang w:eastAsia="en-US"/>
              </w:rPr>
              <w:t xml:space="preserve">2. Технохимический контроль на предприятиях пищевой промышленности 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rPr>
                <w:color w:val="000000"/>
                <w:sz w:val="24"/>
                <w:szCs w:val="24"/>
                <w:lang w:eastAsia="en-US"/>
              </w:rPr>
            </w:pPr>
            <w:r w:rsidRPr="00D65A4C">
              <w:rPr>
                <w:color w:val="000000"/>
                <w:sz w:val="24"/>
                <w:szCs w:val="24"/>
                <w:lang w:eastAsia="en-US"/>
              </w:rPr>
              <w:t>3. Характеристика и анализ основного сырья животного происхождения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rPr>
                <w:color w:val="000000"/>
                <w:sz w:val="24"/>
                <w:szCs w:val="24"/>
                <w:lang w:eastAsia="en-US"/>
              </w:rPr>
            </w:pPr>
            <w:r w:rsidRPr="00D65A4C">
              <w:rPr>
                <w:color w:val="000000"/>
                <w:sz w:val="24"/>
                <w:szCs w:val="24"/>
                <w:lang w:eastAsia="en-US"/>
              </w:rPr>
              <w:t>4. Управление качеством в процессе получения продуктов питания животного происхождения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rPr>
                <w:color w:val="000000"/>
                <w:sz w:val="24"/>
                <w:szCs w:val="24"/>
                <w:lang w:eastAsia="en-US"/>
              </w:rPr>
            </w:pPr>
            <w:r w:rsidRPr="00D65A4C">
              <w:rPr>
                <w:sz w:val="24"/>
                <w:szCs w:val="24"/>
              </w:rPr>
              <w:t xml:space="preserve">5. </w:t>
            </w:r>
            <w:r w:rsidRPr="00D65A4C">
              <w:rPr>
                <w:snapToGrid w:val="0"/>
                <w:sz w:val="24"/>
                <w:szCs w:val="24"/>
              </w:rPr>
              <w:t>Российские и международные стандарты по обеспечению качества и безопасности пищевой продукции. Качество и безопасность как основные свойства пищевой продукции. Контроль качества пищевой продукции</w:t>
            </w:r>
          </w:p>
        </w:tc>
      </w:tr>
      <w:tr w:rsidR="0001514A" w:rsidRPr="00D65A4C" w:rsidTr="00E83947">
        <w:tc>
          <w:tcPr>
            <w:tcW w:w="10490" w:type="dxa"/>
            <w:gridSpan w:val="3"/>
            <w:shd w:val="clear" w:color="auto" w:fill="E7E6E6" w:themeFill="background2"/>
          </w:tcPr>
          <w:p w:rsidR="0001514A" w:rsidRPr="00D65A4C" w:rsidRDefault="0001514A" w:rsidP="00E839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5A4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1514A" w:rsidRPr="009E4452" w:rsidRDefault="0001514A" w:rsidP="00D65A4C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  <w:rPr>
                <w:color w:val="000000" w:themeColor="text1"/>
              </w:rPr>
            </w:pPr>
            <w:r w:rsidRPr="00D65A4C">
              <w:rPr>
                <w:color w:val="000000" w:themeColor="text1"/>
              </w:rPr>
              <w:t xml:space="preserve">Экспертиза специализированных пищевых </w:t>
            </w:r>
            <w:r w:rsidRPr="00D65A4C">
              <w:rPr>
                <w:bCs/>
                <w:color w:val="000000" w:themeColor="text1"/>
              </w:rPr>
              <w:t>продуктов</w:t>
            </w:r>
            <w:r w:rsidRPr="00D65A4C">
              <w:rPr>
                <w:color w:val="000000" w:themeColor="text1"/>
              </w:rPr>
              <w:t xml:space="preserve">. Качество и безопасность [Электронный ресурс]: учебное пособие для студентов вузов / [Л. А. Маюрникова [и др.]; под общ. ред. В. М. Позняковского. - 2-е изд., испр. и доп. - Санкт-Петербург: ГИОРД, 2016. - 448 с. </w:t>
            </w:r>
            <w:hyperlink r:id="rId8" w:history="1">
              <w:r w:rsidRPr="00D65A4C">
                <w:rPr>
                  <w:rStyle w:val="aff2"/>
                  <w:i/>
                  <w:iCs/>
                  <w:color w:val="000000" w:themeColor="text1"/>
                </w:rPr>
                <w:t>http://e.lanbook.com/books/element.php?pl1_id=69878</w:t>
              </w:r>
            </w:hyperlink>
          </w:p>
          <w:p w:rsidR="009F5405" w:rsidRPr="009E4452" w:rsidRDefault="009E4452" w:rsidP="009E4452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  <w:rPr>
                <w:color w:val="000000" w:themeColor="text1"/>
              </w:rPr>
            </w:pPr>
            <w:r w:rsidRPr="009E4452">
              <w:rPr>
                <w:color w:val="000000"/>
                <w:shd w:val="clear" w:color="auto" w:fill="FFFFFF"/>
              </w:rPr>
              <w:t>Бурова, Т. Е. Безопасность продовольственного сырья и продуктов питания [Текст] : учебник / Бурова Т. Е. - Санкт-Петербург : Лань, 2020. - 364 с. </w:t>
            </w:r>
            <w:hyperlink r:id="rId9" w:tgtFrame="_blank" w:tooltip="читать полный текст" w:history="1">
              <w:r w:rsidRPr="009E4452">
                <w:rPr>
                  <w:rStyle w:val="aff2"/>
                  <w:i/>
                  <w:iCs/>
                  <w:shd w:val="clear" w:color="auto" w:fill="FFFFFF"/>
                </w:rPr>
                <w:t>https://e.lanbook.com/book/130155</w:t>
              </w:r>
            </w:hyperlink>
          </w:p>
          <w:p w:rsidR="009E4452" w:rsidRPr="009E4452" w:rsidRDefault="009E4452" w:rsidP="009E4452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  <w:rPr>
                <w:color w:val="000000" w:themeColor="text1"/>
              </w:rPr>
            </w:pPr>
            <w:r w:rsidRPr="009E4452">
              <w:rPr>
                <w:color w:val="000000"/>
                <w:shd w:val="clear" w:color="auto" w:fill="FFFFFF"/>
              </w:rPr>
              <w:t>Шарафутдинова, Е. Н. Обеспечение безопасности и испытание качества продукции [Текст] : учебное пособие / Е. Н. Шарафутдинова, С. С. Деденева ; М-во науки и высш. образования Рос. Федерации, Урал. гос. экон. ун-т. - Екатеринбург : Издательство УрГЭУ, 2019. - 125 с. </w:t>
            </w:r>
            <w:hyperlink r:id="rId10" w:tgtFrame="_blank" w:tooltip="читать полный текст" w:history="1">
              <w:r w:rsidRPr="009E4452">
                <w:rPr>
                  <w:rStyle w:val="aff2"/>
                  <w:i/>
                  <w:iCs/>
                  <w:shd w:val="clear" w:color="auto" w:fill="FFFFFF"/>
                </w:rPr>
                <w:t>http://lib.usue.ru/resource/limit/ump/19/p492241.pdf</w:t>
              </w:r>
            </w:hyperlink>
            <w:r w:rsidRPr="009E4452">
              <w:rPr>
                <w:color w:val="000000"/>
                <w:shd w:val="clear" w:color="auto" w:fill="FFFFFF"/>
              </w:rPr>
              <w:t> (30 экз.)</w:t>
            </w:r>
          </w:p>
          <w:p w:rsidR="0001514A" w:rsidRPr="00D65A4C" w:rsidRDefault="0001514A" w:rsidP="00E839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5A4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1514A" w:rsidRPr="00D65A4C" w:rsidRDefault="0001514A" w:rsidP="00D65A4C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  <w:rPr>
                <w:color w:val="000000" w:themeColor="text1"/>
              </w:rPr>
            </w:pPr>
            <w:r w:rsidRPr="00D65A4C">
              <w:rPr>
                <w:color w:val="000000" w:themeColor="text1"/>
              </w:rPr>
              <w:t xml:space="preserve">Рязанова, О. А. Товарный менеджмент и экспертиза </w:t>
            </w:r>
            <w:r w:rsidRPr="00D65A4C">
              <w:rPr>
                <w:bCs/>
                <w:color w:val="000000" w:themeColor="text1"/>
              </w:rPr>
              <w:t>продуктов</w:t>
            </w:r>
            <w:r w:rsidRPr="00D65A4C">
              <w:rPr>
                <w:color w:val="000000" w:themeColor="text1"/>
              </w:rPr>
              <w:t xml:space="preserve"> детского </w:t>
            </w:r>
            <w:r w:rsidRPr="00D65A4C">
              <w:rPr>
                <w:bCs/>
                <w:color w:val="000000" w:themeColor="text1"/>
              </w:rPr>
              <w:t>питания</w:t>
            </w:r>
            <w:r w:rsidRPr="00D65A4C">
              <w:rPr>
                <w:color w:val="000000" w:themeColor="text1"/>
              </w:rPr>
              <w:t xml:space="preserve"> [Текст]: Учебное пособие / О. А. Рязанова, М. А. Николаева. - Москва: Юридическое издательство Норма, 2016. - 224 с. </w:t>
            </w:r>
            <w:hyperlink r:id="rId11" w:history="1">
              <w:r w:rsidRPr="00D65A4C">
                <w:rPr>
                  <w:rStyle w:val="aff2"/>
                  <w:i/>
                  <w:iCs/>
                  <w:color w:val="000000" w:themeColor="text1"/>
                </w:rPr>
                <w:t>http://znanium.com/go.php?id=526414</w:t>
              </w:r>
            </w:hyperlink>
          </w:p>
        </w:tc>
      </w:tr>
      <w:tr w:rsidR="0001514A" w:rsidRPr="00D65A4C" w:rsidTr="00E83947">
        <w:tc>
          <w:tcPr>
            <w:tcW w:w="10490" w:type="dxa"/>
            <w:gridSpan w:val="3"/>
            <w:shd w:val="clear" w:color="auto" w:fill="E7E6E6" w:themeFill="background2"/>
          </w:tcPr>
          <w:p w:rsidR="0001514A" w:rsidRPr="00D65A4C" w:rsidRDefault="0001514A" w:rsidP="00E8394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rPr>
                <w:b/>
                <w:sz w:val="24"/>
                <w:szCs w:val="24"/>
              </w:rPr>
            </w:pPr>
            <w:r w:rsidRPr="00D65A4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1514A" w:rsidRPr="00D65A4C" w:rsidRDefault="0001514A" w:rsidP="00E83947">
            <w:pPr>
              <w:jc w:val="both"/>
              <w:rPr>
                <w:sz w:val="24"/>
                <w:szCs w:val="24"/>
              </w:rPr>
            </w:pPr>
            <w:r w:rsidRPr="00D65A4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65A4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1514A" w:rsidRPr="00D65A4C" w:rsidRDefault="0001514A" w:rsidP="00E83947">
            <w:pPr>
              <w:jc w:val="both"/>
              <w:rPr>
                <w:sz w:val="24"/>
                <w:szCs w:val="24"/>
              </w:rPr>
            </w:pPr>
            <w:r w:rsidRPr="00D65A4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65A4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F5405" w:rsidRDefault="009F5405" w:rsidP="00E83947">
            <w:pPr>
              <w:rPr>
                <w:b/>
                <w:sz w:val="24"/>
                <w:szCs w:val="24"/>
              </w:rPr>
            </w:pPr>
          </w:p>
          <w:p w:rsidR="0001514A" w:rsidRPr="00D65A4C" w:rsidRDefault="0001514A" w:rsidP="00E83947">
            <w:pPr>
              <w:rPr>
                <w:b/>
                <w:sz w:val="24"/>
                <w:szCs w:val="24"/>
              </w:rPr>
            </w:pPr>
            <w:r w:rsidRPr="00D65A4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1514A" w:rsidRPr="00D65A4C" w:rsidRDefault="0001514A" w:rsidP="00E83947">
            <w:pPr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Общего доступа</w:t>
            </w:r>
          </w:p>
          <w:p w:rsidR="0001514A" w:rsidRPr="00D65A4C" w:rsidRDefault="0001514A" w:rsidP="00E83947">
            <w:pPr>
              <w:jc w:val="both"/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1514A" w:rsidRPr="00D65A4C" w:rsidRDefault="0001514A" w:rsidP="00E83947">
            <w:pPr>
              <w:jc w:val="both"/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- Товароведение и экспертиза товаров</w:t>
            </w:r>
            <w:r w:rsidRPr="00D65A4C">
              <w:rPr>
                <w:rFonts w:eastAsiaTheme="minorHAnsi"/>
                <w:sz w:val="24"/>
                <w:szCs w:val="24"/>
              </w:rPr>
              <w:t xml:space="preserve"> http://www.znaytovar.ru/</w:t>
            </w:r>
          </w:p>
          <w:p w:rsidR="0001514A" w:rsidRPr="00D65A4C" w:rsidRDefault="0001514A" w:rsidP="00E83947">
            <w:pPr>
              <w:jc w:val="both"/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 xml:space="preserve">- Менеджмент качества из первых рук </w:t>
            </w:r>
            <w:r w:rsidRPr="00D65A4C">
              <w:rPr>
                <w:rFonts w:eastAsiaTheme="minorHAnsi"/>
                <w:sz w:val="24"/>
                <w:szCs w:val="24"/>
              </w:rPr>
              <w:t>http://quality.eup.ru/</w:t>
            </w:r>
          </w:p>
          <w:p w:rsidR="0001514A" w:rsidRPr="00D65A4C" w:rsidRDefault="0001514A" w:rsidP="00E8394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 xml:space="preserve">- </w:t>
            </w:r>
            <w:r w:rsidRPr="00D65A4C">
              <w:rPr>
                <w:rFonts w:eastAsiaTheme="minorHAnsi"/>
                <w:sz w:val="24"/>
                <w:szCs w:val="24"/>
              </w:rPr>
              <w:t>Сайт Роспотребнадзора http://www.rospotrebnadzor.ru/</w:t>
            </w:r>
          </w:p>
          <w:p w:rsidR="0001514A" w:rsidRDefault="0001514A" w:rsidP="00E8394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 xml:space="preserve">- </w:t>
            </w:r>
            <w:r w:rsidRPr="00D65A4C">
              <w:rPr>
                <w:rFonts w:eastAsiaTheme="minorHAnsi"/>
                <w:sz w:val="24"/>
                <w:szCs w:val="24"/>
              </w:rPr>
              <w:t xml:space="preserve">ФС по экологическому, технологическому и атомному надзору </w:t>
            </w:r>
            <w:hyperlink r:id="rId12" w:history="1">
              <w:r w:rsidR="009F5405" w:rsidRPr="00DD6F03">
                <w:rPr>
                  <w:rStyle w:val="aff2"/>
                  <w:rFonts w:eastAsiaTheme="minorHAnsi"/>
                  <w:sz w:val="24"/>
                  <w:szCs w:val="24"/>
                </w:rPr>
                <w:t>http://gosnadzor.ru/</w:t>
              </w:r>
            </w:hyperlink>
          </w:p>
          <w:p w:rsidR="009F5405" w:rsidRPr="00D65A4C" w:rsidRDefault="009F5405" w:rsidP="00E83947">
            <w:pPr>
              <w:jc w:val="both"/>
              <w:rPr>
                <w:sz w:val="24"/>
                <w:szCs w:val="24"/>
              </w:rPr>
            </w:pPr>
          </w:p>
        </w:tc>
      </w:tr>
      <w:tr w:rsidR="0001514A" w:rsidRPr="00D65A4C" w:rsidTr="00E83947">
        <w:tc>
          <w:tcPr>
            <w:tcW w:w="10490" w:type="dxa"/>
            <w:gridSpan w:val="3"/>
            <w:shd w:val="clear" w:color="auto" w:fill="E7E6E6" w:themeFill="background2"/>
          </w:tcPr>
          <w:p w:rsidR="0001514A" w:rsidRPr="00D65A4C" w:rsidRDefault="0001514A" w:rsidP="00E83947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Default="0001514A" w:rsidP="00E839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В данной дисциплине не реализуются</w:t>
            </w:r>
          </w:p>
          <w:p w:rsidR="009F5405" w:rsidRPr="00D65A4C" w:rsidRDefault="009F5405" w:rsidP="00E839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1514A" w:rsidRPr="00D65A4C" w:rsidTr="00E83947">
        <w:tc>
          <w:tcPr>
            <w:tcW w:w="10490" w:type="dxa"/>
            <w:gridSpan w:val="3"/>
            <w:shd w:val="clear" w:color="auto" w:fill="E7E6E6" w:themeFill="background2"/>
          </w:tcPr>
          <w:p w:rsidR="0001514A" w:rsidRPr="00D65A4C" w:rsidRDefault="0001514A" w:rsidP="00E839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9E4452" w:rsidRDefault="009E4452" w:rsidP="00E96A3E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4F1283">
              <w:rPr>
                <w:sz w:val="24"/>
                <w:szCs w:val="24"/>
              </w:rPr>
              <w:t>22.004  Производство биотехнологической продукции для пищевой промышленности утвержден</w:t>
            </w:r>
            <w:r w:rsidRPr="009E4452">
              <w:rPr>
                <w:sz w:val="24"/>
                <w:szCs w:val="24"/>
                <w:shd w:val="clear" w:color="auto" w:fill="FDFAF1"/>
              </w:rPr>
              <w:t xml:space="preserve"> </w:t>
            </w:r>
            <w:r w:rsidRPr="009E4452">
              <w:rPr>
                <w:iCs/>
                <w:color w:val="000000"/>
                <w:sz w:val="24"/>
                <w:szCs w:val="24"/>
              </w:rPr>
              <w:t>приказом Министерства труда и социальной защиты Российской Федерации от 24 сентября 2019 года № 633нм</w:t>
            </w:r>
          </w:p>
        </w:tc>
      </w:tr>
    </w:tbl>
    <w:p w:rsidR="0001514A" w:rsidRDefault="0001514A" w:rsidP="0001514A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1514A" w:rsidTr="00E83947">
        <w:tc>
          <w:tcPr>
            <w:tcW w:w="5098" w:type="dxa"/>
          </w:tcPr>
          <w:p w:rsidR="0001514A" w:rsidRDefault="0001514A" w:rsidP="009F5405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9F5405">
              <w:rPr>
                <w:sz w:val="24"/>
                <w:szCs w:val="24"/>
              </w:rPr>
              <w:t>и</w:t>
            </w:r>
          </w:p>
        </w:tc>
        <w:tc>
          <w:tcPr>
            <w:tcW w:w="5098" w:type="dxa"/>
          </w:tcPr>
          <w:p w:rsidR="0001514A" w:rsidRDefault="00CF1F9B" w:rsidP="00CF1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Н.В.</w:t>
            </w:r>
          </w:p>
        </w:tc>
      </w:tr>
      <w:tr w:rsidR="009F5405" w:rsidTr="00E83947">
        <w:tc>
          <w:tcPr>
            <w:tcW w:w="5098" w:type="dxa"/>
          </w:tcPr>
          <w:p w:rsidR="009F5405" w:rsidRDefault="009F5405" w:rsidP="009F5405">
            <w:pPr>
              <w:ind w:left="29" w:hanging="29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9F5405" w:rsidRDefault="009F5405" w:rsidP="00E83947">
            <w:pPr>
              <w:jc w:val="right"/>
              <w:rPr>
                <w:sz w:val="24"/>
                <w:szCs w:val="24"/>
              </w:rPr>
            </w:pPr>
          </w:p>
        </w:tc>
      </w:tr>
    </w:tbl>
    <w:p w:rsidR="00230905" w:rsidRDefault="00230905" w:rsidP="004F1283">
      <w:pPr>
        <w:ind w:left="-142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C5" w:rsidRDefault="00DF55C5">
      <w:r>
        <w:separator/>
      </w:r>
    </w:p>
  </w:endnote>
  <w:endnote w:type="continuationSeparator" w:id="0">
    <w:p w:rsidR="00DF55C5" w:rsidRDefault="00DF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C5" w:rsidRDefault="00DF55C5">
      <w:r>
        <w:separator/>
      </w:r>
    </w:p>
  </w:footnote>
  <w:footnote w:type="continuationSeparator" w:id="0">
    <w:p w:rsidR="00DF55C5" w:rsidRDefault="00DF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BE8"/>
    <w:multiLevelType w:val="hybridMultilevel"/>
    <w:tmpl w:val="FAE8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375E3"/>
    <w:multiLevelType w:val="hybridMultilevel"/>
    <w:tmpl w:val="1B4E06C2"/>
    <w:lvl w:ilvl="0" w:tplc="8A485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26BA1F70">
      <w:numFmt w:val="bullet"/>
      <w:lvlText w:val=""/>
      <w:lvlJc w:val="left"/>
      <w:pPr>
        <w:ind w:left="1845" w:hanging="765"/>
      </w:pPr>
      <w:rPr>
        <w:rFonts w:ascii="Symbol" w:eastAsia="Times New Roman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3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2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27"/>
  </w:num>
  <w:num w:numId="66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5F4F"/>
    <w:rsid w:val="00007379"/>
    <w:rsid w:val="00014BD8"/>
    <w:rsid w:val="0001514A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15D4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C55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C0331"/>
    <w:rsid w:val="002C1C00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6E8A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B08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4F1283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E31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2CB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452"/>
    <w:rsid w:val="009E4BCF"/>
    <w:rsid w:val="009E61AA"/>
    <w:rsid w:val="009E79B3"/>
    <w:rsid w:val="009F040B"/>
    <w:rsid w:val="009F2E4F"/>
    <w:rsid w:val="009F3F82"/>
    <w:rsid w:val="009F5405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3C48"/>
    <w:rsid w:val="00C940E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CF1F9B"/>
    <w:rsid w:val="00D0204B"/>
    <w:rsid w:val="00D02722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A4C"/>
    <w:rsid w:val="00D70EB9"/>
    <w:rsid w:val="00D74C9E"/>
    <w:rsid w:val="00D8105C"/>
    <w:rsid w:val="00D811BC"/>
    <w:rsid w:val="00D855E3"/>
    <w:rsid w:val="00D96D0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5C5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A3E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559CF-A02D-4650-A9B3-018A161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98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nadz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64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9/p49224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301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CC09-2EEB-44A3-BD30-BA15AF62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2020-02-18T09:14:00Z</dcterms:created>
  <dcterms:modified xsi:type="dcterms:W3CDTF">2020-03-18T08:55:00Z</dcterms:modified>
</cp:coreProperties>
</file>