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55BE" w:rsidRPr="009255BE" w:rsidTr="00EE64D7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255BE" w:rsidRDefault="009255BE" w:rsidP="002469E6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Т</w:t>
            </w:r>
            <w:r w:rsidR="002469E6" w:rsidRPr="009255B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255BE" w:rsidRPr="009255BE" w:rsidTr="00A30025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255BE" w:rsidRDefault="002469E6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43</w:t>
            </w:r>
            <w:r w:rsidR="005B4308" w:rsidRPr="009255BE">
              <w:rPr>
                <w:sz w:val="24"/>
                <w:szCs w:val="24"/>
              </w:rPr>
              <w:t>.03.0</w:t>
            </w:r>
            <w:r w:rsidR="002B1CFF" w:rsidRPr="009255BE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B4308" w:rsidRPr="009255BE" w:rsidRDefault="002B1CFF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Гостиничное дело</w:t>
            </w:r>
          </w:p>
        </w:tc>
      </w:tr>
      <w:tr w:rsidR="009255BE" w:rsidRPr="009255BE" w:rsidTr="00CB2C49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255BE" w:rsidRDefault="009255BE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Все профили</w:t>
            </w:r>
          </w:p>
        </w:tc>
      </w:tr>
      <w:tr w:rsidR="00B15363" w:rsidRPr="009255BE" w:rsidTr="00B15363">
        <w:trPr>
          <w:trHeight w:val="145"/>
        </w:trPr>
        <w:tc>
          <w:tcPr>
            <w:tcW w:w="3261" w:type="dxa"/>
            <w:vMerge w:val="restart"/>
            <w:shd w:val="clear" w:color="auto" w:fill="E7E6E6" w:themeFill="background2"/>
          </w:tcPr>
          <w:p w:rsidR="00B15363" w:rsidRPr="009255BE" w:rsidRDefault="00B15363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B15363" w:rsidRPr="00B15363" w:rsidRDefault="00B15363" w:rsidP="005B4308">
            <w:pPr>
              <w:rPr>
                <w:b/>
                <w:sz w:val="24"/>
                <w:szCs w:val="24"/>
              </w:rPr>
            </w:pPr>
            <w:r w:rsidRPr="00B15363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B15363" w:rsidRPr="009255BE" w:rsidTr="00B15363">
        <w:trPr>
          <w:trHeight w:val="291"/>
        </w:trPr>
        <w:tc>
          <w:tcPr>
            <w:tcW w:w="3261" w:type="dxa"/>
            <w:vMerge/>
            <w:shd w:val="clear" w:color="auto" w:fill="E7E6E6" w:themeFill="background2"/>
          </w:tcPr>
          <w:p w:rsidR="00B15363" w:rsidRPr="009255BE" w:rsidRDefault="00B15363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15363" w:rsidRPr="009255BE" w:rsidRDefault="00B15363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Проектно-технологическая практика</w:t>
            </w:r>
          </w:p>
        </w:tc>
      </w:tr>
      <w:tr w:rsidR="009255BE" w:rsidRPr="009255BE" w:rsidTr="00CB2C49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255BE" w:rsidRDefault="005B4308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дискретно </w:t>
            </w:r>
          </w:p>
        </w:tc>
      </w:tr>
      <w:tr w:rsidR="009255BE" w:rsidRPr="009255BE" w:rsidTr="00CB2C49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255BE" w:rsidRDefault="005B4308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выездная/стационарная</w:t>
            </w:r>
          </w:p>
        </w:tc>
      </w:tr>
      <w:tr w:rsidR="009255BE" w:rsidRPr="009255BE" w:rsidTr="00CB2C49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255BE" w:rsidRDefault="009D3760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12</w:t>
            </w:r>
            <w:r w:rsidR="005B4308" w:rsidRPr="009255BE">
              <w:rPr>
                <w:sz w:val="24"/>
                <w:szCs w:val="24"/>
              </w:rPr>
              <w:t xml:space="preserve"> з.е.</w:t>
            </w:r>
            <w:r w:rsidR="00136A97" w:rsidRPr="009255BE">
              <w:rPr>
                <w:sz w:val="24"/>
                <w:szCs w:val="24"/>
              </w:rPr>
              <w:t xml:space="preserve"> </w:t>
            </w:r>
          </w:p>
        </w:tc>
      </w:tr>
      <w:tr w:rsidR="009255BE" w:rsidRPr="009255BE" w:rsidTr="00CB2C49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255BE" w:rsidRDefault="005B4308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зачет (с оценкой)</w:t>
            </w:r>
          </w:p>
          <w:p w:rsidR="005B4308" w:rsidRPr="009255BE" w:rsidRDefault="005B4308" w:rsidP="005B4308">
            <w:pPr>
              <w:rPr>
                <w:sz w:val="24"/>
                <w:szCs w:val="24"/>
              </w:rPr>
            </w:pPr>
          </w:p>
        </w:tc>
      </w:tr>
      <w:tr w:rsidR="009255BE" w:rsidRPr="009255BE" w:rsidTr="00CB2C49">
        <w:tc>
          <w:tcPr>
            <w:tcW w:w="3261" w:type="dxa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255BE" w:rsidRDefault="00B71545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б</w:t>
            </w:r>
            <w:r w:rsidR="005B4308" w:rsidRPr="009255BE">
              <w:rPr>
                <w:sz w:val="24"/>
                <w:szCs w:val="24"/>
              </w:rPr>
              <w:t>лок 2</w:t>
            </w:r>
          </w:p>
          <w:p w:rsidR="005B4308" w:rsidRPr="009255BE" w:rsidRDefault="002469E6" w:rsidP="005B4308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обязательная</w:t>
            </w:r>
            <w:r w:rsidR="005B4308" w:rsidRPr="009255BE">
              <w:rPr>
                <w:sz w:val="24"/>
                <w:szCs w:val="24"/>
              </w:rPr>
              <w:t xml:space="preserve"> часть</w:t>
            </w:r>
          </w:p>
        </w:tc>
      </w:tr>
      <w:tr w:rsidR="009255BE" w:rsidRPr="00925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5B4308" w:rsidRPr="009255BE" w:rsidRDefault="002469E6" w:rsidP="00190556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Общее ознакомление студентов с </w:t>
            </w:r>
            <w:r w:rsidR="00F16360" w:rsidRPr="009255BE">
              <w:rPr>
                <w:sz w:val="24"/>
                <w:szCs w:val="24"/>
              </w:rPr>
              <w:t xml:space="preserve">проектной деятельностью в сфере </w:t>
            </w:r>
            <w:r w:rsidR="00190556" w:rsidRPr="009255BE">
              <w:rPr>
                <w:sz w:val="24"/>
                <w:szCs w:val="24"/>
              </w:rPr>
              <w:t xml:space="preserve">питания и </w:t>
            </w:r>
            <w:r w:rsidR="009544E9" w:rsidRPr="009255BE">
              <w:rPr>
                <w:sz w:val="24"/>
                <w:szCs w:val="24"/>
              </w:rPr>
              <w:t xml:space="preserve">гостеприимства </w:t>
            </w:r>
            <w:r w:rsidR="00F16360" w:rsidRPr="009255BE">
              <w:rPr>
                <w:sz w:val="24"/>
                <w:szCs w:val="24"/>
              </w:rPr>
              <w:t xml:space="preserve">и участие в </w:t>
            </w:r>
            <w:r w:rsidRPr="009255BE">
              <w:rPr>
                <w:sz w:val="24"/>
                <w:szCs w:val="24"/>
              </w:rPr>
              <w:t>технологически</w:t>
            </w:r>
            <w:r w:rsidR="00F16360" w:rsidRPr="009255BE">
              <w:rPr>
                <w:sz w:val="24"/>
                <w:szCs w:val="24"/>
              </w:rPr>
              <w:t>х</w:t>
            </w:r>
            <w:r w:rsidRPr="009255BE">
              <w:rPr>
                <w:sz w:val="24"/>
                <w:szCs w:val="24"/>
              </w:rPr>
              <w:t xml:space="preserve"> процесса</w:t>
            </w:r>
            <w:r w:rsidR="00F16360" w:rsidRPr="009255BE">
              <w:rPr>
                <w:sz w:val="24"/>
                <w:szCs w:val="24"/>
              </w:rPr>
              <w:t>х</w:t>
            </w:r>
            <w:r w:rsidRPr="009255BE">
              <w:rPr>
                <w:sz w:val="24"/>
                <w:szCs w:val="24"/>
              </w:rPr>
              <w:t xml:space="preserve"> предприятий </w:t>
            </w:r>
            <w:r w:rsidR="00190556" w:rsidRPr="009255BE">
              <w:rPr>
                <w:sz w:val="24"/>
                <w:szCs w:val="24"/>
              </w:rPr>
              <w:t>питания</w:t>
            </w:r>
          </w:p>
        </w:tc>
      </w:tr>
      <w:tr w:rsidR="009255BE" w:rsidRPr="009255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255BE" w:rsidRPr="009255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255BE" w:rsidRDefault="005B4308" w:rsidP="005B4308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B15363">
              <w:rPr>
                <w:sz w:val="24"/>
                <w:szCs w:val="24"/>
              </w:rPr>
              <w:t xml:space="preserve"> </w:t>
            </w:r>
            <w:r w:rsidR="002B1CFF" w:rsidRPr="009255BE">
              <w:rPr>
                <w:sz w:val="24"/>
                <w:szCs w:val="24"/>
              </w:rPr>
              <w:t xml:space="preserve">УК-1;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  <w:r w:rsidR="00B15363">
              <w:rPr>
                <w:sz w:val="24"/>
                <w:szCs w:val="24"/>
              </w:rPr>
              <w:t xml:space="preserve"> </w:t>
            </w:r>
            <w:r w:rsidR="002B1CFF" w:rsidRPr="009255BE">
              <w:rPr>
                <w:sz w:val="24"/>
                <w:szCs w:val="24"/>
              </w:rPr>
              <w:t xml:space="preserve">УК-2;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="002B1CFF" w:rsidRPr="009255BE">
              <w:rPr>
                <w:sz w:val="24"/>
                <w:szCs w:val="24"/>
              </w:rPr>
              <w:t xml:space="preserve">УК-3;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5B4308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2B1CFF" w:rsidRPr="009255BE">
              <w:rPr>
                <w:sz w:val="24"/>
                <w:szCs w:val="24"/>
              </w:rPr>
              <w:t xml:space="preserve">УК-6;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2B1CFF" w:rsidRPr="009255BE">
              <w:rPr>
                <w:sz w:val="24"/>
                <w:szCs w:val="24"/>
              </w:rPr>
              <w:t xml:space="preserve">УК-8;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  <w:r w:rsidR="00B15363">
              <w:rPr>
                <w:sz w:val="24"/>
                <w:szCs w:val="24"/>
              </w:rPr>
              <w:t xml:space="preserve"> </w:t>
            </w:r>
            <w:r w:rsidR="002B1CFF" w:rsidRPr="009255BE">
              <w:rPr>
                <w:sz w:val="24"/>
                <w:szCs w:val="24"/>
              </w:rPr>
              <w:t xml:space="preserve">ОПК-3;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  <w:r w:rsidR="00B15363">
              <w:rPr>
                <w:sz w:val="24"/>
                <w:szCs w:val="24"/>
              </w:rPr>
              <w:t xml:space="preserve"> </w:t>
            </w:r>
            <w:r w:rsidR="002B1CFF" w:rsidRPr="009255BE">
              <w:rPr>
                <w:sz w:val="24"/>
                <w:szCs w:val="24"/>
              </w:rPr>
              <w:t xml:space="preserve">ОПК-4;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  <w:r w:rsidR="00B15363">
              <w:rPr>
                <w:sz w:val="24"/>
                <w:szCs w:val="24"/>
              </w:rPr>
              <w:t xml:space="preserve"> </w:t>
            </w:r>
            <w:r w:rsidR="002B1CFF" w:rsidRPr="009255BE">
              <w:rPr>
                <w:sz w:val="24"/>
                <w:szCs w:val="24"/>
              </w:rPr>
              <w:t xml:space="preserve">ОПК-5;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организации сферы гостеприимства </w:t>
            </w:r>
            <w:r w:rsidR="00B15363">
              <w:rPr>
                <w:sz w:val="24"/>
                <w:szCs w:val="24"/>
              </w:rPr>
              <w:t>ПК-</w:t>
            </w:r>
            <w:r w:rsidR="002B1CFF" w:rsidRPr="009255BE">
              <w:rPr>
                <w:sz w:val="24"/>
                <w:szCs w:val="24"/>
              </w:rPr>
              <w:t xml:space="preserve">1;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Способен обеспечивать контроль и оценку эффективности деятельности департаментов (служб, отделов) организации сферы гостеприимства </w:t>
            </w:r>
            <w:r w:rsidR="00B15363">
              <w:rPr>
                <w:sz w:val="24"/>
                <w:szCs w:val="24"/>
              </w:rPr>
              <w:t>ПК-</w:t>
            </w:r>
            <w:r w:rsidR="002B1CFF" w:rsidRPr="009255BE">
              <w:rPr>
                <w:sz w:val="24"/>
                <w:szCs w:val="24"/>
              </w:rPr>
              <w:t xml:space="preserve">2;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F16360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  <w:r w:rsidR="00B15363">
              <w:rPr>
                <w:sz w:val="24"/>
                <w:szCs w:val="24"/>
              </w:rPr>
              <w:t xml:space="preserve"> ПК-</w:t>
            </w:r>
            <w:r w:rsidR="002B1CFF" w:rsidRPr="009255BE">
              <w:rPr>
                <w:sz w:val="24"/>
                <w:szCs w:val="24"/>
              </w:rPr>
              <w:t xml:space="preserve">3; </w:t>
            </w:r>
          </w:p>
        </w:tc>
      </w:tr>
      <w:tr w:rsidR="009255BE" w:rsidRPr="009255BE" w:rsidTr="00EE64D7">
        <w:tc>
          <w:tcPr>
            <w:tcW w:w="10490" w:type="dxa"/>
            <w:gridSpan w:val="3"/>
            <w:vAlign w:val="center"/>
          </w:tcPr>
          <w:p w:rsidR="002B1CFF" w:rsidRPr="009255BE" w:rsidRDefault="009544E9" w:rsidP="00B15363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  <w:r w:rsidR="00B15363">
              <w:rPr>
                <w:sz w:val="24"/>
                <w:szCs w:val="24"/>
              </w:rPr>
              <w:t xml:space="preserve"> ПК-</w:t>
            </w:r>
            <w:r w:rsidR="002B1CFF" w:rsidRPr="009255BE">
              <w:rPr>
                <w:sz w:val="24"/>
                <w:szCs w:val="24"/>
              </w:rPr>
              <w:t>5</w:t>
            </w:r>
          </w:p>
        </w:tc>
      </w:tr>
      <w:tr w:rsidR="009255BE" w:rsidRPr="00925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55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255BE" w:rsidRPr="009255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5BE" w:rsidRDefault="008B13B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Договор</w:t>
            </w:r>
          </w:p>
        </w:tc>
      </w:tr>
      <w:tr w:rsidR="009255BE" w:rsidRPr="009255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5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255BE" w:rsidRPr="009255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5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255BE" w:rsidRPr="009255B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9255B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255BE" w:rsidRPr="009255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255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Отчет</w:t>
            </w:r>
          </w:p>
        </w:tc>
      </w:tr>
      <w:tr w:rsidR="009255BE" w:rsidRPr="009255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255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255BE" w:rsidRPr="009255BE" w:rsidTr="00CB2C49">
        <w:tc>
          <w:tcPr>
            <w:tcW w:w="10490" w:type="dxa"/>
            <w:gridSpan w:val="3"/>
          </w:tcPr>
          <w:p w:rsidR="00190556" w:rsidRPr="009255BE" w:rsidRDefault="00190556" w:rsidP="00B15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90556" w:rsidRPr="00B15363" w:rsidRDefault="00190556" w:rsidP="00B15363">
            <w:pPr>
              <w:tabs>
                <w:tab w:val="left" w:pos="195"/>
              </w:tabs>
              <w:jc w:val="both"/>
              <w:rPr>
                <w:iCs/>
                <w:kern w:val="0"/>
                <w:sz w:val="24"/>
                <w:szCs w:val="24"/>
                <w:u w:val="single"/>
              </w:rPr>
            </w:pPr>
            <w:r w:rsidRPr="009255BE">
              <w:rPr>
                <w:kern w:val="0"/>
                <w:sz w:val="24"/>
                <w:szCs w:val="24"/>
              </w:rPr>
              <w:t xml:space="preserve">1. </w:t>
            </w:r>
            <w:r w:rsidRPr="00B15363">
              <w:rPr>
                <w:kern w:val="0"/>
                <w:sz w:val="24"/>
                <w:szCs w:val="24"/>
              </w:rPr>
              <w:t xml:space="preserve">Васюкова, А. Т. Организация производства и обслуживания на предприятиях общественного </w:t>
            </w:r>
            <w:r w:rsidRPr="00B15363">
              <w:rPr>
                <w:bCs/>
                <w:kern w:val="0"/>
                <w:sz w:val="24"/>
                <w:szCs w:val="24"/>
              </w:rPr>
              <w:t>питания</w:t>
            </w:r>
            <w:r w:rsidRPr="00B15363">
              <w:rPr>
                <w:kern w:val="0"/>
                <w:sz w:val="24"/>
                <w:szCs w:val="24"/>
              </w:rPr>
              <w:t> [Электронный ресурс] : учебник для студентов вузов / А. Т. Васюкова, Т. Р. Любецкая ; под ред. А. Т. Васюковой. - Москва : Дашков и К°, 2015. - 416 с. </w:t>
            </w:r>
            <w:hyperlink r:id="rId8" w:history="1">
              <w:r w:rsidRPr="00B1536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190556" w:rsidRPr="00B15363" w:rsidRDefault="00190556" w:rsidP="00B15363">
            <w:pPr>
              <w:widowControl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B15363">
              <w:rPr>
                <w:kern w:val="0"/>
                <w:sz w:val="24"/>
                <w:szCs w:val="24"/>
              </w:rPr>
              <w:lastRenderedPageBreak/>
              <w:t xml:space="preserve">2.Зайко, Г. М. Организация производства и обслуживания на предприятиях общественного </w:t>
            </w:r>
            <w:r w:rsidRPr="00B15363">
              <w:rPr>
                <w:bCs/>
                <w:kern w:val="0"/>
                <w:sz w:val="24"/>
                <w:szCs w:val="24"/>
              </w:rPr>
              <w:t>питания</w:t>
            </w:r>
            <w:r w:rsidRPr="00B15363">
              <w:rPr>
                <w:kern w:val="0"/>
                <w:sz w:val="24"/>
                <w:szCs w:val="24"/>
              </w:rPr>
              <w:t> [Электронный ресурс] : учебное пособие / Г. М. Зайко, Т. А. Джум. - Москва : Магистр: ИНФРА-М, 2013. - 560 с.</w:t>
            </w:r>
            <w:hyperlink r:id="rId9" w:history="1">
              <w:r w:rsidRPr="00B1536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http://znanium.com/go.php?id=389895</w:t>
              </w:r>
            </w:hyperlink>
          </w:p>
          <w:p w:rsidR="00190556" w:rsidRPr="00B15363" w:rsidRDefault="00190556" w:rsidP="00B15363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15363">
              <w:rPr>
                <w:sz w:val="24"/>
                <w:szCs w:val="24"/>
              </w:rPr>
              <w:t>3.Зайцева,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2018. - 366 с. </w:t>
            </w:r>
            <w:hyperlink r:id="rId10" w:history="1">
              <w:r w:rsidRPr="00B15363">
                <w:rPr>
                  <w:rStyle w:val="aff2"/>
                  <w:color w:val="auto"/>
                  <w:sz w:val="24"/>
                  <w:szCs w:val="24"/>
                </w:rPr>
                <w:t>http://znanium.com/go.php?id=959402</w:t>
              </w:r>
            </w:hyperlink>
          </w:p>
          <w:p w:rsidR="00190556" w:rsidRPr="00B15363" w:rsidRDefault="00190556" w:rsidP="00B15363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15363">
              <w:rPr>
                <w:sz w:val="24"/>
                <w:szCs w:val="24"/>
              </w:rPr>
              <w:t>4.Пищулов,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</w:t>
            </w:r>
            <w:bookmarkStart w:id="0" w:name="_GoBack"/>
            <w:bookmarkEnd w:id="0"/>
            <w:r w:rsidRPr="00B15363">
              <w:rPr>
                <w:sz w:val="24"/>
                <w:szCs w:val="24"/>
              </w:rPr>
              <w:t>вки 43.03.02 «Туризм», 43.03.01 «Сервис» (квалификация (степень) «бакалавр») / В. М. Пищулов. - 3-е изд., перераб. и доп. - Москва : ИНФРА-М, 2017. - 284 с. </w:t>
            </w:r>
            <w:hyperlink r:id="rId11" w:history="1">
              <w:r w:rsidRPr="00B15363">
                <w:rPr>
                  <w:rStyle w:val="aff2"/>
                  <w:color w:val="auto"/>
                  <w:sz w:val="24"/>
                  <w:szCs w:val="24"/>
                </w:rPr>
                <w:t>http://znanium.com/go.php?id=966300</w:t>
              </w:r>
            </w:hyperlink>
          </w:p>
          <w:p w:rsidR="00190556" w:rsidRPr="009255BE" w:rsidRDefault="00190556" w:rsidP="00B15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0556" w:rsidRPr="009255BE" w:rsidRDefault="00190556" w:rsidP="00B15363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1.</w:t>
            </w:r>
            <w:r w:rsidRPr="009255BE">
              <w:rPr>
                <w:bCs/>
                <w:kern w:val="0"/>
                <w:sz w:val="24"/>
                <w:szCs w:val="24"/>
              </w:rPr>
              <w:t>Управление</w:t>
            </w:r>
            <w:r w:rsidRPr="009255BE">
              <w:rPr>
                <w:kern w:val="0"/>
                <w:sz w:val="24"/>
                <w:szCs w:val="24"/>
              </w:rPr>
              <w:t> </w:t>
            </w:r>
            <w:r w:rsidRPr="009255BE">
              <w:rPr>
                <w:bCs/>
                <w:kern w:val="0"/>
                <w:sz w:val="24"/>
                <w:szCs w:val="24"/>
              </w:rPr>
              <w:t>персоналом</w:t>
            </w:r>
            <w:r w:rsidRPr="009255BE">
              <w:rPr>
                <w:kern w:val="0"/>
                <w:sz w:val="24"/>
                <w:szCs w:val="24"/>
              </w:rPr>
              <w:t xml:space="preserve"> организации [Текст] : учебник/ А.Я. Кибанов, Л.В. Ивановская, И.А. Баткаева.-4, доп. и перераб.-Москва: ООО »Научно-издательский центр ИНФРА-М», 2016.-695с. </w:t>
            </w:r>
            <w:r w:rsidRPr="009255BE">
              <w:rPr>
                <w:iCs/>
                <w:kern w:val="0"/>
                <w:sz w:val="24"/>
                <w:szCs w:val="24"/>
              </w:rPr>
              <w:t>http://znanium.com/go.php?id=551362</w:t>
            </w:r>
          </w:p>
          <w:p w:rsidR="00190556" w:rsidRPr="009255BE" w:rsidRDefault="00190556" w:rsidP="00B15363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2.</w:t>
            </w:r>
            <w:r w:rsidRPr="009255BE">
              <w:rPr>
                <w:kern w:val="0"/>
                <w:sz w:val="24"/>
                <w:szCs w:val="24"/>
              </w:rPr>
              <w:t xml:space="preserve"> 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2018. - 536 с. </w:t>
            </w:r>
            <w:hyperlink r:id="rId12" w:history="1">
              <w:r w:rsidRPr="009255BE">
                <w:rPr>
                  <w:kern w:val="0"/>
                  <w:sz w:val="24"/>
                  <w:szCs w:val="24"/>
                  <w:u w:val="single"/>
                </w:rPr>
                <w:t>http://znanium.com/go.php?id=927093</w:t>
              </w:r>
            </w:hyperlink>
          </w:p>
          <w:p w:rsidR="00190556" w:rsidRPr="009255BE" w:rsidRDefault="00190556" w:rsidP="00B15363">
            <w:pPr>
              <w:widowControl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9255BE">
              <w:rPr>
                <w:sz w:val="24"/>
                <w:szCs w:val="24"/>
              </w:rPr>
              <w:t>3.Быкова, Т. А. Документационное обеспечение управления (делопроизводство)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 [и др.]; под общ. ред. Т. В. Кузнецовой. - 2-е изд., перераб. и доп. - Москва : ИНФРА-М, 2018. - 304 с. </w:t>
            </w:r>
            <w:hyperlink r:id="rId13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http://znanium.com/go.php?id=942800</w:t>
              </w:r>
            </w:hyperlink>
          </w:p>
          <w:p w:rsidR="00190556" w:rsidRPr="009255BE" w:rsidRDefault="00190556" w:rsidP="00B15363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4.Кузнецова,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2018. - 222 с. </w:t>
            </w:r>
            <w:hyperlink r:id="rId14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http://znanium.com/go.php?id=953913</w:t>
              </w:r>
            </w:hyperlink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255BE">
              <w:rPr>
                <w:sz w:val="24"/>
                <w:szCs w:val="24"/>
              </w:rPr>
              <w:t xml:space="preserve"> );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255BE">
              <w:rPr>
                <w:sz w:val="24"/>
                <w:szCs w:val="24"/>
              </w:rPr>
              <w:t xml:space="preserve"> )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255BE">
              <w:rPr>
                <w:sz w:val="24"/>
                <w:szCs w:val="24"/>
              </w:rPr>
              <w:t xml:space="preserve"> );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ЭБС Znanium.com (</w:t>
            </w:r>
            <w:hyperlink r:id="rId18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255BE">
              <w:rPr>
                <w:sz w:val="24"/>
                <w:szCs w:val="24"/>
              </w:rPr>
              <w:t xml:space="preserve"> );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255BE">
              <w:rPr>
                <w:sz w:val="24"/>
                <w:szCs w:val="24"/>
              </w:rPr>
              <w:t xml:space="preserve"> )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255BE">
              <w:rPr>
                <w:sz w:val="24"/>
                <w:szCs w:val="24"/>
              </w:rPr>
              <w:t xml:space="preserve"> );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255BE">
              <w:rPr>
                <w:sz w:val="24"/>
                <w:szCs w:val="24"/>
              </w:rPr>
              <w:t xml:space="preserve"> );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255BE">
              <w:rPr>
                <w:sz w:val="24"/>
                <w:szCs w:val="24"/>
              </w:rPr>
              <w:t xml:space="preserve"> ).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255BE">
              <w:rPr>
                <w:sz w:val="24"/>
                <w:szCs w:val="24"/>
              </w:rPr>
              <w:t xml:space="preserve"> ).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255BE">
              <w:rPr>
                <w:sz w:val="24"/>
                <w:szCs w:val="24"/>
              </w:rPr>
              <w:t xml:space="preserve"> )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255BE">
              <w:rPr>
                <w:sz w:val="24"/>
                <w:szCs w:val="24"/>
              </w:rPr>
              <w:t xml:space="preserve"> )</w:t>
            </w:r>
          </w:p>
          <w:p w:rsidR="00B278BC" w:rsidRPr="009255BE" w:rsidRDefault="00B278BC" w:rsidP="00B153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9255B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255BE">
              <w:rPr>
                <w:sz w:val="24"/>
                <w:szCs w:val="24"/>
              </w:rPr>
              <w:t xml:space="preserve"> )</w:t>
            </w:r>
          </w:p>
        </w:tc>
      </w:tr>
      <w:tr w:rsidR="009255BE" w:rsidRPr="009255BE" w:rsidTr="00EE64D7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55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255BE" w:rsidRPr="009255BE" w:rsidTr="00805EE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E" w:rsidRPr="009255BE" w:rsidRDefault="009255BE" w:rsidP="009255B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255BE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255BE" w:rsidRPr="009255BE" w:rsidRDefault="009255BE" w:rsidP="009255B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255BE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9255BE" w:rsidRPr="009255BE" w:rsidRDefault="009255BE" w:rsidP="009255BE">
            <w:pPr>
              <w:jc w:val="both"/>
              <w:rPr>
                <w:b/>
                <w:sz w:val="24"/>
                <w:szCs w:val="24"/>
              </w:rPr>
            </w:pPr>
            <w:r w:rsidRPr="009255BE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  <w:tr w:rsidR="009255BE" w:rsidRPr="009255B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255B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255BE" w:rsidRPr="009255BE" w:rsidTr="00CB2C49">
        <w:tc>
          <w:tcPr>
            <w:tcW w:w="10490" w:type="dxa"/>
            <w:gridSpan w:val="3"/>
          </w:tcPr>
          <w:p w:rsidR="004431EA" w:rsidRPr="009255BE" w:rsidRDefault="004431EA" w:rsidP="004431EA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255BE" w:rsidRDefault="004431EA" w:rsidP="004431EA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255BE" w:rsidRDefault="004431EA" w:rsidP="004431EA">
            <w:pPr>
              <w:jc w:val="both"/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9255BE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</w:tc>
      </w:tr>
      <w:tr w:rsidR="009255BE" w:rsidRPr="009255BE" w:rsidTr="00CB2C49">
        <w:tc>
          <w:tcPr>
            <w:tcW w:w="10490" w:type="dxa"/>
            <w:gridSpan w:val="3"/>
          </w:tcPr>
          <w:p w:rsidR="004431EA" w:rsidRPr="009255BE" w:rsidRDefault="004431EA" w:rsidP="004431EA">
            <w:pPr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255BE" w:rsidRDefault="004431EA" w:rsidP="004431EA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Общего доступа</w:t>
            </w:r>
          </w:p>
          <w:p w:rsidR="004431EA" w:rsidRPr="009255BE" w:rsidRDefault="004431EA" w:rsidP="004431EA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255BE" w:rsidRDefault="004431EA" w:rsidP="004431EA">
            <w:pPr>
              <w:rPr>
                <w:sz w:val="24"/>
                <w:szCs w:val="24"/>
              </w:rPr>
            </w:pPr>
            <w:r w:rsidRPr="009255B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9255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9255B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255BE" w:rsidRPr="009255BE" w:rsidTr="00CB2C49">
        <w:tc>
          <w:tcPr>
            <w:tcW w:w="10490" w:type="dxa"/>
            <w:gridSpan w:val="3"/>
          </w:tcPr>
          <w:p w:rsidR="004431EA" w:rsidRPr="009255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9255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55BE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255B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9255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255B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9255BE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55B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9255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DE7D2F">
        <w:rPr>
          <w:sz w:val="24"/>
          <w:szCs w:val="24"/>
        </w:rPr>
        <w:t xml:space="preserve">ТБиГ                         </w:t>
      </w:r>
      <w:r w:rsidR="00CE1B8B">
        <w:rPr>
          <w:sz w:val="24"/>
          <w:szCs w:val="24"/>
        </w:rPr>
        <w:t xml:space="preserve">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A2" w:rsidRDefault="00703BA2">
      <w:r>
        <w:separator/>
      </w:r>
    </w:p>
  </w:endnote>
  <w:endnote w:type="continuationSeparator" w:id="0">
    <w:p w:rsidR="00703BA2" w:rsidRDefault="0070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A2" w:rsidRDefault="00703BA2">
      <w:r>
        <w:separator/>
      </w:r>
    </w:p>
  </w:footnote>
  <w:footnote w:type="continuationSeparator" w:id="0">
    <w:p w:rsidR="00703BA2" w:rsidRDefault="0070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055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1CFF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2F6D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0672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75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BA2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CD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13B4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55BE"/>
    <w:rsid w:val="009274A8"/>
    <w:rsid w:val="00932DC3"/>
    <w:rsid w:val="00933481"/>
    <w:rsid w:val="009339F8"/>
    <w:rsid w:val="00935900"/>
    <w:rsid w:val="00937BC1"/>
    <w:rsid w:val="0094768F"/>
    <w:rsid w:val="00950479"/>
    <w:rsid w:val="009544E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363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203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4B47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D2F"/>
    <w:rsid w:val="00DE7F84"/>
    <w:rsid w:val="00DF0360"/>
    <w:rsid w:val="00DF5F6E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068C"/>
    <w:rsid w:val="00E674C4"/>
    <w:rsid w:val="00E67A9B"/>
    <w:rsid w:val="00E73B40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4D7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201E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9C7D5"/>
  <w15:chartTrackingRefBased/>
  <w15:docId w15:val="{03F2D0CE-4C79-4EA5-82C6-A54458D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13" Type="http://schemas.openxmlformats.org/officeDocument/2006/relationships/hyperlink" Target="http://znanium.com/go.php?id=94280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709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6300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5940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Relationship Id="rId14" Type="http://schemas.openxmlformats.org/officeDocument/2006/relationships/hyperlink" Target="http://znanium.com/go.php?id=95391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C47E-F961-4925-AAFC-AF8E78D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8919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2019-06-03T06:12:00Z</cp:lastPrinted>
  <dcterms:created xsi:type="dcterms:W3CDTF">2019-06-04T08:42:00Z</dcterms:created>
  <dcterms:modified xsi:type="dcterms:W3CDTF">2019-07-15T04:37:00Z</dcterms:modified>
</cp:coreProperties>
</file>