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637BF8" w:rsidRPr="00637BF8" w:rsidTr="000B6E14">
        <w:tc>
          <w:tcPr>
            <w:tcW w:w="2978" w:type="dxa"/>
            <w:shd w:val="clear" w:color="auto" w:fill="E7E6E6" w:themeFill="background2"/>
          </w:tcPr>
          <w:p w:rsidR="005B4308" w:rsidRPr="00637BF8" w:rsidRDefault="005B4308" w:rsidP="005B4308">
            <w:pPr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637BF8" w:rsidRDefault="00603CA2" w:rsidP="005B4308">
            <w:pPr>
              <w:rPr>
                <w:sz w:val="24"/>
                <w:szCs w:val="24"/>
                <w:highlight w:val="yellow"/>
              </w:rPr>
            </w:pPr>
            <w:r w:rsidRPr="00637BF8">
              <w:rPr>
                <w:sz w:val="24"/>
                <w:szCs w:val="24"/>
              </w:rPr>
              <w:t>М</w:t>
            </w:r>
            <w:r w:rsidR="007267F2" w:rsidRPr="00637BF8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637BF8" w:rsidRPr="00637BF8" w:rsidTr="000B6E14">
        <w:tc>
          <w:tcPr>
            <w:tcW w:w="2978" w:type="dxa"/>
            <w:shd w:val="clear" w:color="auto" w:fill="E7E6E6" w:themeFill="background2"/>
          </w:tcPr>
          <w:p w:rsidR="005B4308" w:rsidRPr="00637BF8" w:rsidRDefault="005B4308" w:rsidP="005B4308">
            <w:pPr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637BF8" w:rsidRDefault="00A57433" w:rsidP="005B4308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38.03</w:t>
            </w:r>
            <w:r w:rsidR="007267F2" w:rsidRPr="00637BF8">
              <w:rPr>
                <w:sz w:val="24"/>
                <w:szCs w:val="24"/>
              </w:rPr>
              <w:t>.02</w:t>
            </w:r>
          </w:p>
        </w:tc>
        <w:tc>
          <w:tcPr>
            <w:tcW w:w="5386" w:type="dxa"/>
          </w:tcPr>
          <w:p w:rsidR="005B4308" w:rsidRPr="00637BF8" w:rsidRDefault="007267F2" w:rsidP="005B4308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Менеджмент</w:t>
            </w:r>
          </w:p>
        </w:tc>
      </w:tr>
      <w:tr w:rsidR="00637BF8" w:rsidRPr="00637BF8" w:rsidTr="000B6E14">
        <w:tc>
          <w:tcPr>
            <w:tcW w:w="2978" w:type="dxa"/>
            <w:shd w:val="clear" w:color="auto" w:fill="E7E6E6" w:themeFill="background2"/>
          </w:tcPr>
          <w:p w:rsidR="005B4308" w:rsidRPr="00637BF8" w:rsidRDefault="005B4308" w:rsidP="005B4308">
            <w:pPr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637BF8" w:rsidRDefault="007267F2" w:rsidP="005B4308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Маркетинг</w:t>
            </w:r>
          </w:p>
        </w:tc>
      </w:tr>
      <w:tr w:rsidR="00637BF8" w:rsidRPr="00637BF8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637BF8" w:rsidRDefault="00C35891" w:rsidP="00C35891">
            <w:pPr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637BF8" w:rsidRDefault="00C35891" w:rsidP="005B4308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637BF8" w:rsidRPr="00637BF8" w:rsidTr="000B6E14">
        <w:tc>
          <w:tcPr>
            <w:tcW w:w="2978" w:type="dxa"/>
            <w:shd w:val="clear" w:color="auto" w:fill="E7E6E6" w:themeFill="background2"/>
          </w:tcPr>
          <w:p w:rsidR="00C35891" w:rsidRPr="00637BF8" w:rsidRDefault="00C35891" w:rsidP="00C35891">
            <w:pPr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637BF8" w:rsidRDefault="009E72EF" w:rsidP="00C35891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  <w:shd w:val="clear" w:color="auto" w:fill="FFFFFF"/>
              </w:rPr>
              <w:t>З</w:t>
            </w:r>
            <w:r w:rsidR="00C35891" w:rsidRPr="00637BF8">
              <w:rPr>
                <w:sz w:val="24"/>
                <w:szCs w:val="24"/>
                <w:shd w:val="clear" w:color="auto" w:fill="FFFFFF"/>
              </w:rPr>
              <w:t xml:space="preserve">ащита выпускной квалификационной работы, включая подготовку к процедуре защиты и процедуру защиты </w:t>
            </w:r>
          </w:p>
        </w:tc>
      </w:tr>
      <w:tr w:rsidR="00637BF8" w:rsidRPr="00637BF8" w:rsidTr="007267F2">
        <w:trPr>
          <w:trHeight w:val="70"/>
        </w:trPr>
        <w:tc>
          <w:tcPr>
            <w:tcW w:w="2978" w:type="dxa"/>
            <w:shd w:val="clear" w:color="auto" w:fill="E7E6E6" w:themeFill="background2"/>
          </w:tcPr>
          <w:p w:rsidR="005B4308" w:rsidRPr="00637BF8" w:rsidRDefault="005B4308" w:rsidP="005B4308">
            <w:pPr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637BF8" w:rsidRDefault="005B4308" w:rsidP="005B4308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9 з.е.</w:t>
            </w:r>
            <w:r w:rsidR="00136A97" w:rsidRPr="00637BF8">
              <w:rPr>
                <w:sz w:val="24"/>
                <w:szCs w:val="24"/>
              </w:rPr>
              <w:t xml:space="preserve"> </w:t>
            </w:r>
          </w:p>
        </w:tc>
      </w:tr>
      <w:tr w:rsidR="00637BF8" w:rsidRPr="00637BF8" w:rsidTr="000B6E14">
        <w:tc>
          <w:tcPr>
            <w:tcW w:w="2978" w:type="dxa"/>
            <w:shd w:val="clear" w:color="auto" w:fill="E7E6E6" w:themeFill="background2"/>
          </w:tcPr>
          <w:p w:rsidR="005B4308" w:rsidRPr="00637BF8" w:rsidRDefault="005B4308" w:rsidP="00FA6E1D">
            <w:pPr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>Место</w:t>
            </w:r>
            <w:r w:rsidR="00FA6E1D" w:rsidRPr="00637BF8">
              <w:rPr>
                <w:b/>
                <w:sz w:val="24"/>
                <w:szCs w:val="24"/>
              </w:rPr>
              <w:t xml:space="preserve"> </w:t>
            </w:r>
            <w:r w:rsidR="00C35891" w:rsidRPr="00637BF8">
              <w:rPr>
                <w:b/>
                <w:sz w:val="24"/>
                <w:szCs w:val="24"/>
              </w:rPr>
              <w:t xml:space="preserve">ГИА </w:t>
            </w:r>
            <w:r w:rsidRPr="00637BF8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637BF8" w:rsidRDefault="00076905" w:rsidP="00076905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637BF8" w:rsidRPr="00637BF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37BF8" w:rsidRDefault="005B4308" w:rsidP="00C35891">
            <w:pPr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 xml:space="preserve">Цели </w:t>
            </w:r>
            <w:r w:rsidR="00C35891" w:rsidRPr="00637BF8">
              <w:rPr>
                <w:b/>
                <w:sz w:val="24"/>
                <w:szCs w:val="24"/>
              </w:rPr>
              <w:t>ГИА</w:t>
            </w:r>
            <w:r w:rsidRPr="00637BF8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37BF8" w:rsidRPr="00637BF8" w:rsidTr="00E51D01">
        <w:tc>
          <w:tcPr>
            <w:tcW w:w="10490" w:type="dxa"/>
            <w:gridSpan w:val="3"/>
            <w:vAlign w:val="center"/>
          </w:tcPr>
          <w:p w:rsidR="00EF6C1E" w:rsidRPr="00637BF8" w:rsidRDefault="00E12A58" w:rsidP="009E01D3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 xml:space="preserve">Проверка </w:t>
            </w:r>
            <w:r w:rsidR="00EF6C1E" w:rsidRPr="00637BF8">
              <w:rPr>
                <w:sz w:val="24"/>
                <w:szCs w:val="24"/>
              </w:rPr>
              <w:t>с</w:t>
            </w:r>
            <w:r w:rsidRPr="00637BF8">
              <w:rPr>
                <w:sz w:val="24"/>
                <w:szCs w:val="24"/>
              </w:rPr>
              <w:t>фор</w:t>
            </w:r>
            <w:r w:rsidR="00EF6C1E" w:rsidRPr="00637BF8">
              <w:rPr>
                <w:sz w:val="24"/>
                <w:szCs w:val="24"/>
              </w:rPr>
              <w:t>м</w:t>
            </w:r>
            <w:r w:rsidRPr="00637BF8">
              <w:rPr>
                <w:sz w:val="24"/>
                <w:szCs w:val="24"/>
              </w:rPr>
              <w:t>ированности компетенций</w:t>
            </w:r>
            <w:r w:rsidR="009E72EF" w:rsidRPr="00637BF8">
              <w:rPr>
                <w:sz w:val="24"/>
                <w:szCs w:val="24"/>
              </w:rPr>
              <w:t xml:space="preserve">, </w:t>
            </w:r>
            <w:r w:rsidRPr="00637BF8">
              <w:rPr>
                <w:sz w:val="24"/>
                <w:szCs w:val="24"/>
              </w:rPr>
              <w:t xml:space="preserve"> необходимых </w:t>
            </w:r>
            <w:r w:rsidR="00EF6C1E" w:rsidRPr="00637BF8">
              <w:rPr>
                <w:sz w:val="24"/>
                <w:szCs w:val="24"/>
              </w:rPr>
              <w:t>для решения профессиональных задач</w:t>
            </w:r>
            <w:r w:rsidR="009E01D3" w:rsidRPr="00637BF8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637BF8" w:rsidRPr="00637BF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37BF8" w:rsidRDefault="005B4308" w:rsidP="004F659A">
            <w:pPr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637BF8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637BF8" w:rsidRPr="00637BF8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637BF8" w:rsidRDefault="007267F2" w:rsidP="00076905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Д</w:t>
            </w:r>
            <w:r w:rsidR="00076905" w:rsidRPr="00637BF8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компетенции.</w:t>
            </w:r>
          </w:p>
        </w:tc>
      </w:tr>
      <w:tr w:rsidR="00637BF8" w:rsidRPr="00637BF8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637BF8" w:rsidRDefault="007267F2" w:rsidP="00175B0A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Г</w:t>
            </w:r>
            <w:r w:rsidR="00175B0A" w:rsidRPr="00637BF8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:rsidR="007267F2" w:rsidRPr="00637BF8" w:rsidRDefault="007267F2" w:rsidP="00175B0A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 xml:space="preserve">организационно-управленческой; </w:t>
            </w:r>
          </w:p>
          <w:p w:rsidR="007267F2" w:rsidRPr="00637BF8" w:rsidRDefault="00A57433" w:rsidP="00175B0A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информационно-</w:t>
            </w:r>
            <w:r w:rsidR="00175B0A" w:rsidRPr="00637BF8">
              <w:rPr>
                <w:sz w:val="24"/>
                <w:szCs w:val="24"/>
              </w:rPr>
              <w:t>аналитической,</w:t>
            </w:r>
          </w:p>
          <w:p w:rsidR="00175B0A" w:rsidRPr="00637BF8" w:rsidRDefault="00A20586" w:rsidP="00175B0A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предпринимательской</w:t>
            </w:r>
            <w:r w:rsidR="00A57433" w:rsidRPr="00637BF8">
              <w:rPr>
                <w:sz w:val="24"/>
                <w:szCs w:val="24"/>
              </w:rPr>
              <w:t xml:space="preserve"> </w:t>
            </w:r>
          </w:p>
        </w:tc>
      </w:tr>
      <w:tr w:rsidR="00637BF8" w:rsidRPr="00637BF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37BF8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637BF8" w:rsidRPr="00637BF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37BF8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 xml:space="preserve">Введение </w:t>
            </w:r>
          </w:p>
          <w:p w:rsidR="00E12A58" w:rsidRPr="00637BF8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 xml:space="preserve">Основная часть </w:t>
            </w:r>
          </w:p>
          <w:p w:rsidR="00E12A58" w:rsidRPr="00637BF8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Заключение</w:t>
            </w:r>
          </w:p>
          <w:p w:rsidR="00E12A58" w:rsidRPr="00637BF8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Приложение</w:t>
            </w:r>
          </w:p>
        </w:tc>
      </w:tr>
      <w:tr w:rsidR="00637BF8" w:rsidRPr="00637BF8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637BF8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637BF8">
              <w:rPr>
                <w:b/>
                <w:sz w:val="24"/>
                <w:szCs w:val="24"/>
              </w:rPr>
              <w:t>ВКР</w:t>
            </w:r>
            <w:r w:rsidRPr="00637BF8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637BF8">
              <w:rPr>
                <w:b/>
                <w:sz w:val="24"/>
                <w:szCs w:val="24"/>
              </w:rPr>
              <w:t>размещены</w:t>
            </w:r>
            <w:r w:rsidRPr="00637BF8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637BF8" w:rsidRPr="00637BF8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637BF8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637BF8" w:rsidRDefault="000A4322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637BF8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637BF8" w:rsidRPr="00637BF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37BF8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>Перечень литературы</w:t>
            </w:r>
            <w:r w:rsidR="00E12A58" w:rsidRPr="00637BF8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637BF8" w:rsidRPr="00637BF8" w:rsidTr="00CB2C49">
        <w:tc>
          <w:tcPr>
            <w:tcW w:w="10490" w:type="dxa"/>
            <w:gridSpan w:val="3"/>
          </w:tcPr>
          <w:p w:rsidR="007267F2" w:rsidRPr="00637BF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>Основная литература</w:t>
            </w:r>
          </w:p>
          <w:p w:rsidR="00C84493" w:rsidRPr="00637BF8" w:rsidRDefault="00C84493" w:rsidP="00C83130">
            <w:pPr>
              <w:pStyle w:val="a8"/>
              <w:numPr>
                <w:ilvl w:val="0"/>
                <w:numId w:val="34"/>
              </w:numPr>
              <w:tabs>
                <w:tab w:val="left" w:pos="285"/>
                <w:tab w:val="left" w:pos="435"/>
              </w:tabs>
              <w:ind w:left="38" w:firstLine="0"/>
              <w:rPr>
                <w:shd w:val="clear" w:color="auto" w:fill="FFFFFF"/>
              </w:rPr>
            </w:pPr>
            <w:r w:rsidRPr="00637BF8"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-http://meu.usue.ru/lessons/index.html </w:t>
            </w:r>
          </w:p>
          <w:p w:rsidR="00C84493" w:rsidRPr="00637BF8" w:rsidRDefault="00C84493" w:rsidP="00C8449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2.Минина, Т. Б.</w:t>
            </w:r>
            <w:r w:rsidRPr="00637BF8">
              <w:rPr>
                <w:rStyle w:val="apple-converted-space"/>
                <w:sz w:val="24"/>
                <w:szCs w:val="24"/>
              </w:rPr>
              <w:t> </w:t>
            </w:r>
            <w:r w:rsidRPr="00637BF8">
              <w:rPr>
                <w:b/>
                <w:bCs/>
                <w:sz w:val="24"/>
                <w:szCs w:val="24"/>
              </w:rPr>
              <w:t>Маркетинг</w:t>
            </w:r>
            <w:r w:rsidRPr="00637BF8">
              <w:rPr>
                <w:rStyle w:val="apple-converted-space"/>
                <w:sz w:val="24"/>
                <w:szCs w:val="24"/>
              </w:rPr>
              <w:t> </w:t>
            </w:r>
            <w:r w:rsidRPr="00637BF8">
              <w:rPr>
                <w:sz w:val="24"/>
                <w:szCs w:val="24"/>
              </w:rPr>
              <w:t>[Текст] : учебное пособие / Т. Б. Минина ; М-во образования и науки Рос. Федерации, Урал. гос. экон. ун-т. - Екатеринбург : [Издательство УрГЭУ], 2014. - 216 с.</w:t>
            </w:r>
            <w:hyperlink r:id="rId9" w:history="1">
              <w:r w:rsidRPr="00637BF8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http://lib.usue.ru/resource/limit/ump/14/p481983.pdf</w:t>
              </w:r>
            </w:hyperlink>
            <w:r w:rsidRPr="00637BF8">
              <w:rPr>
                <w:rStyle w:val="apple-converted-space"/>
                <w:sz w:val="24"/>
                <w:szCs w:val="24"/>
              </w:rPr>
              <w:t> </w:t>
            </w:r>
            <w:r w:rsidRPr="00637BF8">
              <w:rPr>
                <w:sz w:val="24"/>
                <w:szCs w:val="24"/>
              </w:rPr>
              <w:t>100экз.</w:t>
            </w:r>
          </w:p>
          <w:p w:rsidR="00C84493" w:rsidRPr="00637BF8" w:rsidRDefault="00C84493" w:rsidP="00C84493">
            <w:pPr>
              <w:shd w:val="clear" w:color="auto" w:fill="FFFFFF"/>
              <w:suppressAutoHyphens w:val="0"/>
              <w:rPr>
                <w:sz w:val="24"/>
                <w:szCs w:val="24"/>
                <w:shd w:val="clear" w:color="auto" w:fill="FFFFFF"/>
              </w:rPr>
            </w:pPr>
            <w:r w:rsidRPr="00637BF8">
              <w:rPr>
                <w:sz w:val="24"/>
                <w:szCs w:val="24"/>
              </w:rPr>
              <w:t>3.</w:t>
            </w:r>
            <w:hyperlink r:id="rId10" w:history="1">
              <w:r w:rsidRPr="00637BF8">
                <w:rPr>
                  <w:bCs/>
                  <w:sz w:val="24"/>
                  <w:szCs w:val="24"/>
                  <w:shd w:val="clear" w:color="auto" w:fill="FFFFFF"/>
                </w:rPr>
                <w:t>Солосиченко, Т. Ж.</w:t>
              </w:r>
            </w:hyperlink>
            <w:r w:rsidRPr="00637BF8">
              <w:rPr>
                <w:sz w:val="24"/>
                <w:szCs w:val="24"/>
                <w:shd w:val="clear" w:color="auto" w:fill="FFFFFF"/>
              </w:rPr>
              <w:t>    Маркетинговые исследования [Текст] : учеб. пособие / Т. Ж. </w:t>
            </w:r>
            <w:r w:rsidRPr="00637BF8">
              <w:rPr>
                <w:bCs/>
                <w:sz w:val="24"/>
                <w:szCs w:val="24"/>
                <w:shd w:val="clear" w:color="auto" w:fill="FFFFFF"/>
              </w:rPr>
              <w:t>Солосиченко</w:t>
            </w:r>
            <w:r w:rsidRPr="00637BF8">
              <w:rPr>
                <w:sz w:val="24"/>
                <w:szCs w:val="24"/>
                <w:shd w:val="clear" w:color="auto" w:fill="FFFFFF"/>
              </w:rPr>
              <w:t xml:space="preserve">. - Екатеринбург: [Изд-во УрГЭУ], 2017. - 121 с. : схемы, табл. - Библиогр.: с. 120 </w:t>
            </w:r>
            <w:hyperlink r:id="rId11" w:tgtFrame="_blank" w:history="1">
              <w:r w:rsidRPr="00637BF8">
                <w:rPr>
                  <w:sz w:val="24"/>
                  <w:szCs w:val="24"/>
                  <w:shd w:val="clear" w:color="auto" w:fill="FFFFFF"/>
                </w:rPr>
                <w:t>http://lib.usue.ru/resource/limit/ump/17/p488707.pdf</w:t>
              </w:r>
            </w:hyperlink>
            <w:r w:rsidRPr="00637BF8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70EAE" w:rsidRPr="00637BF8" w:rsidRDefault="00F70EAE" w:rsidP="00F70EAE">
            <w:pPr>
              <w:widowControl/>
              <w:suppressAutoHyphens w:val="0"/>
              <w:autoSpaceDN/>
              <w:textAlignment w:val="auto"/>
              <w:rPr>
                <w:rFonts w:ascii="&amp;quot" w:hAnsi="&amp;quot"/>
                <w:bCs/>
                <w:sz w:val="24"/>
                <w:szCs w:val="24"/>
              </w:rPr>
            </w:pPr>
            <w:r w:rsidRPr="00637BF8">
              <w:rPr>
                <w:rFonts w:ascii="&amp;quot" w:hAnsi="&amp;quot"/>
                <w:bCs/>
                <w:sz w:val="24"/>
                <w:szCs w:val="24"/>
              </w:rPr>
              <w:t xml:space="preserve">4.Рыжикова, Т. Н. Аналитический маркетинг. Что должен знать маркетинговый аналитик [Электронный ресурс] : учебное пособие для студентов вузов, обучающихся по направлению 38.03.02 «Менеджмент» (профиль — «Маркетинг») (квалификация (степень) — «бакалавр») / Т. Н. Рыжикова. - Москва : ИНФРА-М, 2019. - 288 с. </w:t>
            </w:r>
            <w:hyperlink r:id="rId12" w:history="1">
              <w:r w:rsidRPr="00637BF8">
                <w:rPr>
                  <w:rStyle w:val="aff2"/>
                  <w:rFonts w:ascii="&amp;quot" w:hAnsi="&amp;quot"/>
                  <w:bCs/>
                  <w:color w:val="auto"/>
                  <w:sz w:val="24"/>
                  <w:szCs w:val="24"/>
                </w:rPr>
                <w:t>http://znanium.com/go.php?id=1014746</w:t>
              </w:r>
            </w:hyperlink>
          </w:p>
          <w:p w:rsidR="00C84493" w:rsidRPr="00637BF8" w:rsidRDefault="00C84493" w:rsidP="00C84493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  <w:p w:rsidR="00C84493" w:rsidRPr="00637BF8" w:rsidRDefault="001B4D47" w:rsidP="00C84493">
            <w:pPr>
              <w:widowControl/>
              <w:tabs>
                <w:tab w:val="num" w:pos="5"/>
                <w:tab w:val="left" w:pos="431"/>
              </w:tabs>
              <w:suppressAutoHyphens w:val="0"/>
              <w:autoSpaceDN/>
              <w:ind w:left="5"/>
              <w:contextualSpacing/>
              <w:jc w:val="both"/>
              <w:textAlignment w:val="auto"/>
              <w:rPr>
                <w:b/>
                <w:kern w:val="0"/>
                <w:sz w:val="24"/>
                <w:szCs w:val="24"/>
              </w:rPr>
            </w:pPr>
            <w:r w:rsidRPr="00637BF8">
              <w:rPr>
                <w:b/>
                <w:kern w:val="0"/>
                <w:sz w:val="24"/>
                <w:szCs w:val="24"/>
              </w:rPr>
              <w:t xml:space="preserve">Дополнительная литература </w:t>
            </w:r>
          </w:p>
          <w:p w:rsidR="00C84493" w:rsidRPr="00637BF8" w:rsidRDefault="00C84493" w:rsidP="00C84493">
            <w:pPr>
              <w:widowControl/>
              <w:tabs>
                <w:tab w:val="num" w:pos="5"/>
                <w:tab w:val="left" w:pos="431"/>
              </w:tabs>
              <w:suppressAutoHyphens w:val="0"/>
              <w:autoSpaceDN/>
              <w:ind w:left="5"/>
              <w:contextualSpacing/>
              <w:jc w:val="both"/>
              <w:textAlignment w:val="auto"/>
              <w:rPr>
                <w:b/>
                <w:kern w:val="0"/>
                <w:sz w:val="24"/>
                <w:szCs w:val="24"/>
              </w:rPr>
            </w:pPr>
            <w:bookmarkStart w:id="0" w:name="_GoBack"/>
            <w:r w:rsidRPr="000A4322">
              <w:rPr>
                <w:kern w:val="0"/>
                <w:sz w:val="24"/>
                <w:szCs w:val="24"/>
              </w:rPr>
              <w:t>1.</w:t>
            </w:r>
            <w:r w:rsidR="007267F2" w:rsidRPr="00637BF8">
              <w:rPr>
                <w:kern w:val="0"/>
                <w:sz w:val="24"/>
                <w:szCs w:val="24"/>
              </w:rPr>
              <w:t xml:space="preserve"> </w:t>
            </w:r>
            <w:bookmarkEnd w:id="0"/>
            <w:r w:rsidRPr="00637BF8">
              <w:rPr>
                <w:kern w:val="0"/>
                <w:sz w:val="24"/>
                <w:szCs w:val="24"/>
              </w:rPr>
              <w:t>Новиков, Ю. Н. Подготовка и защита бакалаврской работы, магистерской диссертации, дипломного проекта [Текст]: учебное пособие / Ю. Н. Новиков. - Изд. 3-е, стер. - Санкт-Петербург : Лань, 2018. - 31 с. (7 экз.).</w:t>
            </w:r>
          </w:p>
          <w:p w:rsidR="007267F2" w:rsidRPr="00637BF8" w:rsidRDefault="007267F2" w:rsidP="001B4D47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B278BC" w:rsidRPr="00637BF8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 w:rsidRPr="00637BF8"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37B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637BF8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637BF8">
              <w:rPr>
                <w:sz w:val="24"/>
                <w:szCs w:val="24"/>
              </w:rPr>
              <w:t xml:space="preserve"> );</w:t>
            </w:r>
          </w:p>
          <w:p w:rsidR="00B278BC" w:rsidRPr="00637B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637BF8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637BF8">
              <w:rPr>
                <w:sz w:val="24"/>
                <w:szCs w:val="24"/>
              </w:rPr>
              <w:t xml:space="preserve"> )</w:t>
            </w:r>
          </w:p>
          <w:p w:rsidR="00B278BC" w:rsidRPr="00637B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637BF8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637BF8">
              <w:rPr>
                <w:sz w:val="24"/>
                <w:szCs w:val="24"/>
              </w:rPr>
              <w:t xml:space="preserve"> );</w:t>
            </w:r>
          </w:p>
          <w:p w:rsidR="00B278BC" w:rsidRPr="00637B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ЭБС Znanium.com (</w:t>
            </w:r>
            <w:hyperlink r:id="rId16" w:history="1">
              <w:r w:rsidRPr="00637BF8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637BF8">
              <w:rPr>
                <w:sz w:val="24"/>
                <w:szCs w:val="24"/>
              </w:rPr>
              <w:t xml:space="preserve"> );</w:t>
            </w:r>
          </w:p>
          <w:p w:rsidR="00B278BC" w:rsidRPr="00637B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637BF8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637BF8">
              <w:rPr>
                <w:sz w:val="24"/>
                <w:szCs w:val="24"/>
              </w:rPr>
              <w:t xml:space="preserve"> )</w:t>
            </w:r>
          </w:p>
          <w:p w:rsidR="00B278BC" w:rsidRPr="00637B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637BF8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37BF8">
              <w:rPr>
                <w:sz w:val="24"/>
                <w:szCs w:val="24"/>
              </w:rPr>
              <w:t xml:space="preserve"> );</w:t>
            </w:r>
          </w:p>
          <w:p w:rsidR="00B278BC" w:rsidRPr="00637B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637BF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37BF8">
              <w:rPr>
                <w:sz w:val="24"/>
                <w:szCs w:val="24"/>
              </w:rPr>
              <w:t xml:space="preserve"> );</w:t>
            </w:r>
          </w:p>
          <w:p w:rsidR="00B278BC" w:rsidRPr="00637B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637BF8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637BF8">
              <w:rPr>
                <w:sz w:val="24"/>
                <w:szCs w:val="24"/>
              </w:rPr>
              <w:t xml:space="preserve"> ).</w:t>
            </w:r>
          </w:p>
          <w:p w:rsidR="00B278BC" w:rsidRPr="00637B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637BF8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637BF8">
              <w:rPr>
                <w:sz w:val="24"/>
                <w:szCs w:val="24"/>
              </w:rPr>
              <w:t xml:space="preserve"> ).</w:t>
            </w:r>
          </w:p>
          <w:p w:rsidR="00B278BC" w:rsidRPr="00637B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637BF8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637BF8">
              <w:rPr>
                <w:sz w:val="24"/>
                <w:szCs w:val="24"/>
              </w:rPr>
              <w:t xml:space="preserve"> )</w:t>
            </w:r>
          </w:p>
          <w:p w:rsidR="00B278BC" w:rsidRPr="00637B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637BF8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637BF8">
              <w:rPr>
                <w:sz w:val="24"/>
                <w:szCs w:val="24"/>
              </w:rPr>
              <w:t xml:space="preserve"> )</w:t>
            </w:r>
          </w:p>
          <w:p w:rsidR="00B278BC" w:rsidRPr="00637B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637BF8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637BF8">
              <w:rPr>
                <w:sz w:val="24"/>
                <w:szCs w:val="24"/>
              </w:rPr>
              <w:t xml:space="preserve"> )</w:t>
            </w:r>
          </w:p>
        </w:tc>
      </w:tr>
      <w:tr w:rsidR="00637BF8" w:rsidRPr="00637BF8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637BF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37BF8" w:rsidRPr="00637BF8" w:rsidTr="00CB2C49">
        <w:tc>
          <w:tcPr>
            <w:tcW w:w="10490" w:type="dxa"/>
            <w:gridSpan w:val="3"/>
          </w:tcPr>
          <w:p w:rsidR="004431EA" w:rsidRPr="00637BF8" w:rsidRDefault="00603CA2" w:rsidP="001B4D47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Не реализуются</w:t>
            </w:r>
            <w:r w:rsidRPr="00637BF8">
              <w:rPr>
                <w:rFonts w:cs="Times New Roman CYR"/>
                <w:kern w:val="0"/>
                <w:sz w:val="24"/>
                <w:szCs w:val="24"/>
              </w:rPr>
              <w:t xml:space="preserve"> </w:t>
            </w:r>
          </w:p>
        </w:tc>
      </w:tr>
      <w:tr w:rsidR="00637BF8" w:rsidRPr="00637BF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637BF8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637BF8">
              <w:rPr>
                <w:b/>
                <w:sz w:val="24"/>
                <w:szCs w:val="24"/>
              </w:rPr>
              <w:t xml:space="preserve">подготовки и </w:t>
            </w:r>
            <w:r w:rsidRPr="00637BF8">
              <w:rPr>
                <w:b/>
                <w:sz w:val="24"/>
                <w:szCs w:val="24"/>
              </w:rPr>
              <w:t xml:space="preserve">проведения </w:t>
            </w:r>
            <w:r w:rsidR="00E803E9" w:rsidRPr="00637BF8">
              <w:rPr>
                <w:b/>
                <w:sz w:val="24"/>
                <w:szCs w:val="24"/>
              </w:rPr>
              <w:t>ГИА</w:t>
            </w:r>
          </w:p>
        </w:tc>
      </w:tr>
      <w:tr w:rsidR="00637BF8" w:rsidRPr="00637BF8" w:rsidTr="00CB2C49">
        <w:tc>
          <w:tcPr>
            <w:tcW w:w="10490" w:type="dxa"/>
            <w:gridSpan w:val="3"/>
          </w:tcPr>
          <w:p w:rsidR="004431EA" w:rsidRPr="00637BF8" w:rsidRDefault="004431EA" w:rsidP="004431EA">
            <w:pPr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37BF8" w:rsidRDefault="004431EA" w:rsidP="004431EA">
            <w:pPr>
              <w:jc w:val="both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637BF8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637BF8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37BF8" w:rsidRPr="00637BF8" w:rsidTr="00CB2C49">
        <w:tc>
          <w:tcPr>
            <w:tcW w:w="10490" w:type="dxa"/>
            <w:gridSpan w:val="3"/>
          </w:tcPr>
          <w:p w:rsidR="004431EA" w:rsidRPr="00637BF8" w:rsidRDefault="004431EA" w:rsidP="004431EA">
            <w:pPr>
              <w:rPr>
                <w:b/>
                <w:sz w:val="24"/>
                <w:szCs w:val="24"/>
              </w:rPr>
            </w:pPr>
            <w:r w:rsidRPr="00637BF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37BF8" w:rsidRDefault="004431EA" w:rsidP="004431EA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Общего доступа</w:t>
            </w:r>
          </w:p>
          <w:p w:rsidR="004431EA" w:rsidRPr="00637BF8" w:rsidRDefault="004431EA" w:rsidP="004431EA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Справочная правовая система ГАРАНТ</w:t>
            </w:r>
          </w:p>
          <w:p w:rsidR="004431EA" w:rsidRPr="00637BF8" w:rsidRDefault="004431EA" w:rsidP="004431EA">
            <w:pPr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>Справочная правовая система Консультант плюс</w:t>
            </w:r>
          </w:p>
          <w:p w:rsidR="00BF3F70" w:rsidRPr="00637BF8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637BF8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1B4D47" w:rsidRPr="00637BF8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 xml:space="preserve">www.marketingandresearch.ru </w:t>
            </w:r>
            <w:r w:rsidR="001B4D47" w:rsidRPr="00637BF8">
              <w:rPr>
                <w:sz w:val="24"/>
                <w:szCs w:val="24"/>
              </w:rPr>
              <w:t xml:space="preserve">Журнал «Маркетинг и маркетинговые исследования в России». </w:t>
            </w:r>
            <w:r w:rsidRPr="00637BF8">
              <w:rPr>
                <w:sz w:val="24"/>
                <w:szCs w:val="24"/>
              </w:rPr>
              <w:t xml:space="preserve">www.dis.ru/market/ </w:t>
            </w:r>
            <w:r w:rsidR="001B4D47" w:rsidRPr="00637BF8">
              <w:rPr>
                <w:sz w:val="24"/>
                <w:szCs w:val="24"/>
              </w:rPr>
              <w:t xml:space="preserve">Журнал «Маркетинг в России и за рубежом». </w:t>
            </w:r>
          </w:p>
          <w:p w:rsidR="001B4D47" w:rsidRPr="00637BF8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 xml:space="preserve">www.marketing.spb.ru </w:t>
            </w:r>
            <w:r w:rsidR="001B4D47" w:rsidRPr="00637BF8">
              <w:rPr>
                <w:sz w:val="24"/>
                <w:szCs w:val="24"/>
              </w:rPr>
              <w:t xml:space="preserve">«Энциклопедия маркетинга». </w:t>
            </w:r>
          </w:p>
          <w:p w:rsidR="009E72EF" w:rsidRPr="00637BF8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 xml:space="preserve">www.4p.ru </w:t>
            </w:r>
            <w:r w:rsidR="001B4D47" w:rsidRPr="00637BF8">
              <w:rPr>
                <w:sz w:val="24"/>
                <w:szCs w:val="24"/>
              </w:rPr>
              <w:t xml:space="preserve">«4p.ru - e-журнал по маркетингу». </w:t>
            </w:r>
          </w:p>
          <w:p w:rsidR="009E72EF" w:rsidRPr="00637BF8" w:rsidRDefault="009E72EF" w:rsidP="009E72EF">
            <w:pPr>
              <w:autoSpaceDE w:val="0"/>
              <w:ind w:left="27"/>
              <w:rPr>
                <w:sz w:val="24"/>
                <w:szCs w:val="24"/>
              </w:rPr>
            </w:pPr>
            <w:r w:rsidRPr="00637BF8">
              <w:rPr>
                <w:sz w:val="24"/>
                <w:szCs w:val="24"/>
              </w:rPr>
              <w:t xml:space="preserve">www.marketolog.ru </w:t>
            </w:r>
            <w:r w:rsidR="001B4D47" w:rsidRPr="00637BF8">
              <w:rPr>
                <w:sz w:val="24"/>
                <w:szCs w:val="24"/>
              </w:rPr>
              <w:t xml:space="preserve">Журнал «Маркетолог». </w:t>
            </w:r>
          </w:p>
          <w:p w:rsidR="001B4D47" w:rsidRPr="00637BF8" w:rsidRDefault="001B4D47" w:rsidP="009E72EF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  <w:r w:rsidRPr="00637BF8">
              <w:rPr>
                <w:sz w:val="24"/>
                <w:szCs w:val="24"/>
              </w:rPr>
              <w:t>http//mark</w:t>
            </w:r>
            <w:r w:rsidR="009E72EF" w:rsidRPr="00637BF8">
              <w:rPr>
                <w:sz w:val="24"/>
                <w:szCs w:val="24"/>
              </w:rPr>
              <w:t xml:space="preserve">etingandreserch.ru/authors/htm </w:t>
            </w:r>
            <w:r w:rsidRPr="00637BF8">
              <w:rPr>
                <w:sz w:val="24"/>
                <w:szCs w:val="24"/>
              </w:rPr>
              <w:t>Сервер «Маркетинг и маркетинговые исследования в России»</w:t>
            </w:r>
          </w:p>
        </w:tc>
      </w:tr>
      <w:tr w:rsidR="00637BF8" w:rsidRPr="00637BF8" w:rsidTr="00CB2C49">
        <w:tc>
          <w:tcPr>
            <w:tcW w:w="10490" w:type="dxa"/>
            <w:gridSpan w:val="3"/>
          </w:tcPr>
          <w:p w:rsidR="009E01D3" w:rsidRPr="00637BF8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637BF8">
              <w:rPr>
                <w:rFonts w:eastAsia="Arial Unicode MS"/>
                <w:b/>
              </w:rPr>
              <w:t>Перечень МТО помещения</w:t>
            </w:r>
            <w:r w:rsidR="00F667E0" w:rsidRPr="00637BF8">
              <w:rPr>
                <w:rFonts w:eastAsia="Arial Unicode MS"/>
              </w:rPr>
              <w:t xml:space="preserve"> </w:t>
            </w:r>
            <w:r w:rsidR="00F667E0" w:rsidRPr="00637BF8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637BF8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637BF8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7267F2">
        <w:rPr>
          <w:sz w:val="24"/>
          <w:szCs w:val="24"/>
        </w:rPr>
        <w:t>_______________</w:t>
      </w:r>
      <w:r w:rsidR="00CE1B8B">
        <w:rPr>
          <w:sz w:val="24"/>
          <w:szCs w:val="24"/>
        </w:rPr>
        <w:t xml:space="preserve">         </w:t>
      </w:r>
      <w:r w:rsidR="00420273">
        <w:rPr>
          <w:sz w:val="24"/>
          <w:szCs w:val="24"/>
        </w:rPr>
        <w:t xml:space="preserve">    </w:t>
      </w:r>
      <w:r w:rsidR="007267F2">
        <w:rPr>
          <w:sz w:val="24"/>
          <w:szCs w:val="24"/>
        </w:rPr>
        <w:t xml:space="preserve">  </w:t>
      </w:r>
      <w:r w:rsidR="0092783B">
        <w:rPr>
          <w:sz w:val="24"/>
          <w:szCs w:val="24"/>
        </w:rPr>
        <w:t>Нестерова З.В.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7267F2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</w:p>
    <w:p w:rsidR="00B075E2" w:rsidRPr="00E8420A" w:rsidRDefault="007267F2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Маркетинга и международного менеджмента                  _______________</w:t>
      </w:r>
      <w:r w:rsidR="00CE1B8B">
        <w:rPr>
          <w:sz w:val="24"/>
          <w:szCs w:val="24"/>
        </w:rPr>
        <w:t xml:space="preserve">                </w:t>
      </w:r>
      <w:r w:rsidR="00420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Капустина Л.М. </w:t>
      </w:r>
      <w:r w:rsidR="00CE1B8B" w:rsidRPr="00CE1B8B">
        <w:rPr>
          <w:sz w:val="24"/>
          <w:szCs w:val="24"/>
          <w:u w:val="single"/>
        </w:rPr>
        <w:t xml:space="preserve">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34" w:rsidRDefault="00D77834">
      <w:r>
        <w:separator/>
      </w:r>
    </w:p>
  </w:endnote>
  <w:endnote w:type="continuationSeparator" w:id="0">
    <w:p w:rsidR="00D77834" w:rsidRDefault="00D7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34" w:rsidRDefault="00D77834">
      <w:r>
        <w:separator/>
      </w:r>
    </w:p>
  </w:footnote>
  <w:footnote w:type="continuationSeparator" w:id="0">
    <w:p w:rsidR="00D77834" w:rsidRDefault="00D7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2674BAE"/>
    <w:multiLevelType w:val="hybridMultilevel"/>
    <w:tmpl w:val="795C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5"/>
  </w:num>
  <w:num w:numId="32">
    <w:abstractNumId w:val="20"/>
  </w:num>
  <w:num w:numId="33">
    <w:abstractNumId w:val="8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A4322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B4D4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5818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3CA2"/>
    <w:rsid w:val="00605275"/>
    <w:rsid w:val="00613D5F"/>
    <w:rsid w:val="0061508B"/>
    <w:rsid w:val="00631A09"/>
    <w:rsid w:val="006322E7"/>
    <w:rsid w:val="00635229"/>
    <w:rsid w:val="00635B0E"/>
    <w:rsid w:val="00637BF8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7F2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55C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2783B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2EF"/>
    <w:rsid w:val="009E79B3"/>
    <w:rsid w:val="009F040B"/>
    <w:rsid w:val="009F2E4F"/>
    <w:rsid w:val="009F3F82"/>
    <w:rsid w:val="00A01043"/>
    <w:rsid w:val="00A04635"/>
    <w:rsid w:val="00A061B1"/>
    <w:rsid w:val="00A20586"/>
    <w:rsid w:val="00A209B9"/>
    <w:rsid w:val="00A25C1F"/>
    <w:rsid w:val="00A30025"/>
    <w:rsid w:val="00A41B77"/>
    <w:rsid w:val="00A5233B"/>
    <w:rsid w:val="00A53BCE"/>
    <w:rsid w:val="00A5743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2F02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130"/>
    <w:rsid w:val="00C83F1A"/>
    <w:rsid w:val="00C84493"/>
    <w:rsid w:val="00C84E4C"/>
    <w:rsid w:val="00C92221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83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0EAE"/>
    <w:rsid w:val="00F74A10"/>
    <w:rsid w:val="00F862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C1686-8A63-440F-9E49-D0D7BF2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4746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07.pdf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%D0%A1%D0%BE%D0%BB%D0%BE%D1%81%D0%B8%D1%87%D0%B5%D0%BD%D0%BA%D0%BE,%20%D0%A2.%20%D0%96.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1983.pdf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2F26-D8DD-4A7F-9890-F29AE3BB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6185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2019-06-07T10:40:00Z</cp:lastPrinted>
  <dcterms:created xsi:type="dcterms:W3CDTF">2019-06-19T10:44:00Z</dcterms:created>
  <dcterms:modified xsi:type="dcterms:W3CDTF">2019-07-10T11:07:00Z</dcterms:modified>
</cp:coreProperties>
</file>