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ВОСПИТАТЕЛЬНОЙ РАБОТЫ КОЛЛЕДЖА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УРАЛЬСКОГО ГОСУДАРСТВЕННОГО ЭКОНОМИЧЕСКОГО УНИВЕРСИТЕТА</w:t>
      </w:r>
    </w:p>
    <w:p>
      <w:pPr>
        <w:widowControl w:val="0"/>
        <w:spacing w:after="0" w:line="240" w:lineRule="auto"/>
        <w:ind w:firstLine="567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38.02.01 </w:t>
      </w:r>
      <w:r>
        <w:rPr>
          <w:rFonts w:ascii="Times New Roman" w:hAnsi="Times New Roman" w:eastAsia="Tahoma" w:cs="Times New Roman"/>
          <w:b/>
          <w:bCs/>
          <w:kern w:val="1"/>
          <w:sz w:val="24"/>
          <w:szCs w:val="24"/>
          <w:lang w:eastAsia="zh-CN" w:bidi="hi-IN"/>
        </w:rPr>
        <w:t>Экономика и бухгалтерский учет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2023 — 2025 г.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Екатеринбург, 2023 год</w:t>
      </w: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>
      <w:pPr>
        <w:autoSpaceDE/>
        <w:autoSpaceDN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Российской Федерации</w:t>
      </w:r>
      <w:r>
        <w:rPr>
          <w:sz w:val="24"/>
          <w:szCs w:val="24"/>
          <w:lang w:eastAsia="ru-RU"/>
        </w:rPr>
        <w:t xml:space="preserve">, в том числе: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\h </w:instrText>
      </w:r>
      <w:r>
        <w:fldChar w:fldCharType="separate"/>
      </w:r>
      <w:r>
        <w:rPr>
          <w:sz w:val="24"/>
          <w:szCs w:val="24"/>
          <w:u w:val="single"/>
          <w:lang w:eastAsia="ru-RU"/>
        </w:rPr>
        <w:t>https://rsv.ru/</w:t>
      </w:r>
      <w:r>
        <w:rPr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;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«Большая перемена» </w:t>
      </w:r>
      <w:r>
        <w:fldChar w:fldCharType="begin"/>
      </w:r>
      <w:r>
        <w:instrText xml:space="preserve"> HYPERLINK "https://bolshayaperemena.online/" \h </w:instrText>
      </w:r>
      <w:r>
        <w:fldChar w:fldCharType="separate"/>
      </w:r>
      <w:r>
        <w:rPr>
          <w:sz w:val="24"/>
          <w:szCs w:val="24"/>
          <w:u w:val="single"/>
          <w:lang w:eastAsia="ru-RU"/>
        </w:rPr>
        <w:t>https://bolshayaperemena.online/</w:t>
      </w:r>
      <w:r>
        <w:rPr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;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«Народный фронт» (волонтерство) </w:t>
      </w:r>
      <w:r>
        <w:fldChar w:fldCharType="begin"/>
      </w:r>
      <w:r>
        <w:instrText xml:space="preserve"> HYPERLINK "https://onf.ru" \h </w:instrText>
      </w:r>
      <w:r>
        <w:fldChar w:fldCharType="separate"/>
      </w:r>
      <w:r>
        <w:rPr>
          <w:sz w:val="24"/>
          <w:szCs w:val="24"/>
          <w:u w:val="single"/>
          <w:lang w:eastAsia="ru-RU"/>
        </w:rPr>
        <w:t>https://onf.ru</w:t>
      </w:r>
      <w:r>
        <w:rPr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; 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«Уроки мужества»;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«Лига вожатых» </w:t>
      </w:r>
      <w:r>
        <w:fldChar w:fldCharType="begin"/>
      </w:r>
      <w:r>
        <w:instrText xml:space="preserve"> HYPERLINK "https://вожатый.рф/"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https://вожатый.рф/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Проект «Без срока давности». Всероссийский конкурс сочинений «Без срока давности» </w:t>
      </w:r>
      <w:r>
        <w:fldChar w:fldCharType="begin"/>
      </w:r>
      <w:r>
        <w:instrText xml:space="preserve"> HYPERLINK "https://безсрокадавности.рф/"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https://безсрокадавности.рф/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  <w:r>
        <w:fldChar w:fldCharType="begin"/>
      </w:r>
      <w:r>
        <w:instrText xml:space="preserve"> HYPERLINK "https://memory45.su/"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https://memory45.su/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общественногосударственная инициатива «Горячее сердце» с международным участием. Урок мужества, приуроченный к Торжественной церемонии награждения лауреатов Всероссийской общественногосударственной инициативы «Горячее сердце» https://cordis.fondsci.ru/ https://cordis.fondsci.ru/ urok-muzhestva/ http://vcht.center/events/goryachee-serdtce/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«Дороги Победы. Путешествие для школьников» https://anoarvt.ru/tours/besplatnye-ekskursii/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Всероссийский форум «Школа Героя»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Всероссийский конкурс школьных музеев https://fcdtk.ru/ page/1599227169984-polozhenie-usloviya-shkolnye-muzei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Единый урок «Права человека» </w:t>
      </w:r>
      <w:r>
        <w:fldChar w:fldCharType="begin"/>
      </w:r>
      <w:r>
        <w:instrText xml:space="preserve"> HYPERLINK "https://ombudsmanrf.org"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https://ombudsmanrf.org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Образовательно-туристский проект «Университетские смены»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фестиваль «Спартакиада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«Хранители истории»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Военно-патриотическая игра «Зарница 2.0»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«На связи с природой»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«Школьная классика»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«МедиаПритяжение»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Акции «Российского общества «Знание». «Знание о Героях», «Знание. Музеи», «Знание. Театр», «Знание. Лекторий» https://znanierussia.ru/events/ vserossijskaya-voenno-patrioticheskaya-prosvetitelskaya-akciya-z-2882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конкурс «Знание. Авторы» </w:t>
      </w:r>
      <w:r>
        <w:fldChar w:fldCharType="begin"/>
      </w:r>
      <w:r>
        <w:instrText xml:space="preserve"> HYPERLINK "https://authors.znanierussia.ru/"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https://authors.znanierussia.ru/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Тематические кинопоказы, приуроченные к памятным датам и государственным праздникам Российской Федерации, в рамках проекта «Знание. Кино» </w:t>
      </w:r>
      <w:r>
        <w:fldChar w:fldCharType="begin"/>
      </w:r>
      <w:r>
        <w:instrText xml:space="preserve"> HYPERLINK "https://kino.znanierussia.ru/"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https://kino.znanierussia.ru/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Молодёжный историкокультурный форум «Истоки» </w:t>
      </w:r>
      <w:r>
        <w:fldChar w:fldCharType="begin"/>
      </w:r>
      <w:r>
        <w:instrText xml:space="preserve"> HYPERLINK "https://rospatriotcentr.ru/"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https://rospatriotcentr.ru/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Акция «Всероссийский субботник» </w:t>
      </w:r>
      <w:r>
        <w:fldChar w:fldCharType="begin"/>
      </w:r>
      <w:r>
        <w:instrText xml:space="preserve"> HYPERLINK "https://волонтёрыпобеды.рф"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https://волонтёрыпобеды.рф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Международный исторический диктант на тему событий Великой Отечественной войны «Диктант Победы» </w:t>
      </w:r>
      <w:r>
        <w:fldChar w:fldCharType="begin"/>
      </w:r>
      <w:r>
        <w:instrText xml:space="preserve"> HYPERLINK "https://диктантпобеды.рф/"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https://диктантпобеды.рф/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Всероссийская историческая интеллектуальная игра «1418» https://волонтёрыпобеды.рф/ event/id/17945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патриотическая акция «Поклонимся великим тем годам» https://xn--d1amqcgedd.xn-- p1ai/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программа по развитию советов обучающихся общеобразовательных организаций «Ученическое самоуправление» https://ruy.ru/projects/uchenic heskoe-samoupravlenie/ </w:t>
      </w:r>
      <w:r>
        <w:fldChar w:fldCharType="begin"/>
      </w:r>
      <w:r>
        <w:instrText xml:space="preserve"> HYPERLINK "https://vk.com/lider_usu_rsm"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https://vk.com/lider_usu_rsm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Всероссийская военноспортивная игра «Победа» https://yunarmy.ru/upload/</w:t>
      </w:r>
      <w:r>
        <w:rPr>
          <w:sz w:val="24"/>
          <w:szCs w:val="24"/>
          <w:lang w:val="en-US" w:eastAsia="ru-RU"/>
        </w:rPr>
        <w:t>iblock</w:t>
      </w:r>
      <w:r>
        <w:rPr>
          <w:sz w:val="24"/>
          <w:szCs w:val="24"/>
          <w:lang w:eastAsia="ru-RU"/>
        </w:rPr>
        <w:t>/</w:t>
      </w:r>
      <w:r>
        <w:rPr>
          <w:sz w:val="24"/>
          <w:szCs w:val="24"/>
          <w:lang w:val="en-US" w:eastAsia="ru-RU"/>
        </w:rPr>
        <w:t>ba</w:t>
      </w:r>
      <w:r>
        <w:rPr>
          <w:sz w:val="24"/>
          <w:szCs w:val="24"/>
          <w:lang w:eastAsia="ru-RU"/>
        </w:rPr>
        <w:t>8/</w:t>
      </w:r>
      <w:r>
        <w:rPr>
          <w:sz w:val="24"/>
          <w:szCs w:val="24"/>
          <w:lang w:val="en-US" w:eastAsia="ru-RU"/>
        </w:rPr>
        <w:t>Polozhenie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o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Vserossiyskoy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voenno</w:t>
      </w:r>
      <w:r>
        <w:rPr>
          <w:sz w:val="24"/>
          <w:szCs w:val="24"/>
          <w:lang w:eastAsia="ru-RU"/>
        </w:rPr>
        <w:t>_</w:t>
      </w:r>
      <w:r>
        <w:rPr>
          <w:sz w:val="24"/>
          <w:szCs w:val="24"/>
          <w:lang w:val="en-US" w:eastAsia="ru-RU"/>
        </w:rPr>
        <w:t>sportivnoyigre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Pobeda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na</w:t>
      </w:r>
      <w:r>
        <w:rPr>
          <w:sz w:val="24"/>
          <w:szCs w:val="24"/>
          <w:lang w:eastAsia="ru-RU"/>
        </w:rPr>
        <w:t>-2021_2024-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gody.pdf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акция «Парад у дома ветерана» </w:t>
      </w:r>
      <w:r>
        <w:fldChar w:fldCharType="begin"/>
      </w:r>
      <w:r>
        <w:instrText xml:space="preserve"> HYPERLINK "https://yunarmy.ru/projects/"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https://yunarmy.ru/projects/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программа «Мы — граждане России!»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«Звучи»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«Акселератор “Высота”»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Всемирный фестиваль молодежи https://будьвдвижении.рф/ </w:t>
      </w:r>
      <w:r>
        <w:fldChar w:fldCharType="begin"/>
      </w:r>
      <w:r>
        <w:instrText xml:space="preserve"> HYPERLINK "https://fest2024.ru/"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https://fest2024.ru/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премия «Премия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 «Моя страна — моя Россия» </w:t>
      </w:r>
      <w:r>
        <w:fldChar w:fldCharType="begin"/>
      </w:r>
      <w:r>
        <w:instrText xml:space="preserve"> HYPERLINK "https://moyastrana.ru"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https://moyastrana.ru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Всероссийские музейные уроки https://fcdtk.ru/ page/1599227169984-polozhenie-usloviya-shkolnye-muzei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движения «Ворлдскиллс Россия»;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движения «Абилимпикс»;</w:t>
      </w:r>
    </w:p>
    <w:p>
      <w:pPr>
        <w:suppressAutoHyphens/>
        <w:autoSpaceDE/>
        <w:autoSpaceDN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субъектов Российской Федерации</w:t>
      </w:r>
      <w:r>
        <w:rPr>
          <w:sz w:val="24"/>
          <w:szCs w:val="24"/>
          <w:lang w:eastAsia="ru-RU"/>
        </w:rPr>
        <w:t xml:space="preserve"> (</w:t>
      </w:r>
      <w:r>
        <w:rPr>
          <w:i/>
          <w:sz w:val="24"/>
          <w:szCs w:val="24"/>
          <w:lang w:eastAsia="ru-RU"/>
        </w:rPr>
        <w:t>в соответствии с утвержденном региональном планом значимых мероприятий</w:t>
      </w:r>
      <w:r>
        <w:rPr>
          <w:sz w:val="24"/>
          <w:szCs w:val="24"/>
          <w:lang w:eastAsia="ru-RU"/>
        </w:rPr>
        <w:t xml:space="preserve">), в том числе </w:t>
      </w:r>
      <w:r>
        <w:rPr>
          <w:sz w:val="24"/>
          <w:szCs w:val="24"/>
          <w:lang w:eastAsia="ru-RU"/>
        </w:rPr>
        <w:br w:type="textWrapping"/>
      </w:r>
      <w:r>
        <w:rPr>
          <w:sz w:val="24"/>
          <w:szCs w:val="24"/>
          <w:lang w:eastAsia="ru-RU"/>
        </w:rPr>
        <w:t>«День города» и др.</w:t>
      </w:r>
    </w:p>
    <w:p>
      <w:pPr>
        <w:suppressAutoHyphens/>
        <w:autoSpaceDE/>
        <w:autoSpaceDN/>
        <w:ind w:firstLine="708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также </w:t>
      </w:r>
      <w:r>
        <w:rPr>
          <w:b/>
          <w:sz w:val="24"/>
          <w:szCs w:val="24"/>
          <w:lang w:eastAsia="ru-RU"/>
        </w:rPr>
        <w:t>отраслевые профессионально значимые события и праздники.</w:t>
      </w:r>
    </w:p>
    <w:p>
      <w:pPr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tbl>
      <w:tblPr>
        <w:tblStyle w:val="3"/>
        <w:tblW w:w="153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85"/>
        <w:gridCol w:w="2836"/>
        <w:gridCol w:w="2551"/>
        <w:gridCol w:w="4110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Дата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spacing w:after="240"/>
              <w:jc w:val="center"/>
              <w:rPr>
                <w:i/>
                <w:lang w:val="en-US" w:eastAsia="ru-RU"/>
              </w:rPr>
            </w:pPr>
            <w:r>
              <w:rPr>
                <w:b/>
                <w:lang w:val="en-US" w:eastAsia="ru-RU"/>
              </w:rPr>
              <w:t>Содержание и формы деятельности</w:t>
            </w:r>
            <w:r>
              <w:rPr>
                <w:i/>
                <w:lang w:val="en-US" w:eastAsia="ru-RU"/>
              </w:rPr>
              <w:t>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i/>
                <w:lang w:val="en-US" w:eastAsia="ru-RU"/>
              </w:rPr>
            </w:pPr>
            <w:r>
              <w:rPr>
                <w:b/>
                <w:lang w:val="en-US" w:eastAsia="ru-RU"/>
              </w:rPr>
              <w:t>Участники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Место проведения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Ответственные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ЛР СПО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АВГУСТ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Презентация творческих коллективов ДК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Управление по социальной работе,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Всероссийская «Вахта памяти»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(Июль Август)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Музея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«Я – наставник»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Онлайн экскурсия «Творчество Репина И.Е.» к 180 летию со дня рождения русского художника Ильи Ефимовича Репина (1844-1930)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>,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День физкультурника. Лекция «истории и традиции праздника»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highlight w:val="yellow"/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Посещение праздничных мероприятий к дню государственного флага Российской Федерации.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Посещение праздничных мероприятий приуроченных ко дню кино.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Посещение площадок города,</w:t>
            </w:r>
          </w:p>
          <w:p>
            <w:pPr>
              <w:suppressAutoHyphens/>
              <w:autoSpaceDE/>
              <w:autoSpaceDN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«1 сентября -День знаний» – торжественная линейка с вручением студенческих билетов 1 курсу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 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Управление по социальной работе,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Беседы-встречи с инспектором ОДН, отдел полиции № 5 “Ленинский” – Екатеринбург, какие бывают виды ответственности.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Тематическая лекция – беседа 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>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инспектором отделения пропаганды БДД ОГИБДД УМВД,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Родительское собрание совместно с инспектором ОДН об ответственности родителей за несовершеннолетних детей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Деловая игра «Выборы студенческого актива колледжа»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Фестиваль «93 День лета»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Внутренний двор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Парад первокурсников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г. Екатеринбурга,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Заместители директора,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Классный час: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«Мои права и обязанности» (ознакомление с Конституцией РФ, Уставом учебного заведения, Правилами внутреннего распорядка учебного заведения и другими локальными актами образовательной организации.) 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к девиантному поведению, организации психолого-педагогического сопровождения.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Центра психологической поддержки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окончания Второй Мировой войны: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Государственного Флага Российской Федерации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воинской славы России (Курская битва, 1943)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Лекция - беседа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Обучающиеся  </w:t>
            </w:r>
            <w:r>
              <w:rPr>
                <w:lang w:eastAsia="ru-RU"/>
              </w:rPr>
              <w:t>1,</w:t>
            </w:r>
            <w:r>
              <w:rPr>
                <w:lang w:val="en-US" w:eastAsia="ru-RU"/>
              </w:rPr>
              <w:t>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Преподавател</w:t>
            </w:r>
            <w:r>
              <w:rPr>
                <w:lang w:eastAsia="ru-RU"/>
              </w:rPr>
              <w:t>и</w:t>
            </w:r>
            <w:r>
              <w:rPr>
                <w:lang w:val="en-US" w:eastAsia="ru-RU"/>
              </w:rPr>
              <w:t xml:space="preserve">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/>
                <w:lang w:eastAsia="ru-RU"/>
              </w:rPr>
              <w:t>День солидарности в борьбе с терроризмом</w:t>
            </w:r>
            <w:r>
              <w:rPr>
                <w:lang w:eastAsia="ru-RU"/>
              </w:rPr>
              <w:t xml:space="preserve">.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Лекция - реквием «Это не должно повториться», посвященная памяти жертв террористических атак, в рамках акции посвященной Дню солидарности в борьбе с терроризмом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ОБЖ и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Урок- беседа, посвященный Международному дню распространения грамотности проводится в рамках тематики занятий по учебному предмету "Русский язык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дисциплины "Русский язык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Школа профсоюзного актива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Профсоюзная организация студентов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Беседа, лекция в рамках проведения акции "День призывника"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Инспектор по учету и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бронированию военнообязанных,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Представители военкомата Ленинского района г. Екатеринбурга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Неделя здорового образа жизни.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Тематические лекции: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ЗОЖ "Я - гражданин России" с участием работников правоохранительных органов, медицинских работников (примерная тематика):</w:t>
            </w:r>
            <w:r>
              <w:rPr>
                <w:lang w:eastAsia="ru-RU"/>
              </w:rPr>
              <w:br w:type="textWrapping"/>
            </w:r>
            <w:r>
              <w:rPr>
                <w:lang w:eastAsia="ru-RU"/>
              </w:rPr>
              <w:t>- ФЗ «Об охране здоровья граждан от воздействия окружающего табачного дыма и последствий потребления табака»;</w:t>
            </w:r>
            <w:r>
              <w:rPr>
                <w:lang w:eastAsia="ru-RU"/>
              </w:rPr>
              <w:br w:type="textWrapping"/>
            </w:r>
            <w:r>
              <w:rPr>
                <w:lang w:eastAsia="ru-RU"/>
              </w:rPr>
              <w:t>- Законодательство РФ об ответственности за оборот наркотических средств и психотропных веществ.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- Профилактика ВИЧ - инфекций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2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Организация работы спортивных секций. Вовлечение обучающихся в спортивные секции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 xml:space="preserve">Обучающиеся  </w:t>
            </w:r>
            <w:r>
              <w:rPr>
                <w:lang w:val="en-US" w:eastAsia="ru-RU"/>
              </w:rPr>
              <w:t>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Спортивный зал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спортивно – массовой и оздоровительной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Всероссийский день бега «Кросс нации»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Площадь УрФУ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спортивно – массовой и оздоровительной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имеющие: академические задолженности, систематические пропуски занятий, 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замечания по поведению.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руководителя,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Лекция памяти, посвященная Международному день памяти жертв фашизма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Информационный классный час «Жизнь за Родину» к 100 летию со дня рождения советской партизанки Зои Космодемьянской (1923-1941).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Викторина «Путешествуем по стране» ко дню туризма.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географии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Лекция «Творческий путь Л.Н. Толстого» к 195 летию со дня рождения со дня рождения русского писателя Льва Николаевича Толстого (1828-1910).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Лекция, беседа «Роль образования в судьбе человечества» к 105 летию со дня рождения педагога Василия Александровича Сухомлинского.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  <w:r>
              <w:rPr>
                <w:b/>
                <w:lang w:val="en-US"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День Учителя: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примите наши поздравления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Директор,</w:t>
            </w:r>
          </w:p>
          <w:p>
            <w:pPr>
              <w:suppressAutoHyphens/>
              <w:autoSpaceDE/>
              <w:autoSpaceDN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з</w:t>
            </w:r>
            <w:r>
              <w:rPr>
                <w:lang w:eastAsia="ru-RU"/>
              </w:rPr>
              <w:t>аместители директора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Круглый стол на тему: «Технологии профилактики правонарушений в молодежной среде»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Центр по противодействию экстремизму ГУ МВД России по Свердловской области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Родительские собрания «Адаптация студентов первокурсников»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 студентов 1 курса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+онлайн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«Всероссийский экономический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«День первокурсника»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Торжественное вручение зачетных книжек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Квест - игра для студентов 1 курса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«В поисках зачетной книжки»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Спортивный зал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Фото – конкурс в рамках «Всемирного Дня улыбки»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Конкурс творческих работ «Моя будущая профессия»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Акция «Помоги приюту для животных» в рамках дня защиты животных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Питомники Свердловской области,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Сбор помощи – холл 1 этаж УрГЭУ</w:t>
            </w:r>
          </w:p>
        </w:tc>
        <w:tc>
          <w:tcPr>
            <w:tcW w:w="411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Игра  «Математические шутки» в рамках Всемирного Дня математики»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Преподаватели: математики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Социально-психологическое тестирование «ЛАДО»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Компьютерные классы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Спартакиада Ленинского района: пулевая стрельба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Тир УрГЭУ 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спортивно – массовой и оздоровительной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памяти жертв политических репрессий: </w:t>
            </w:r>
            <w:r>
              <w:rPr>
                <w:lang w:eastAsia="ru-RU"/>
              </w:rPr>
              <w:t xml:space="preserve">беседа, дискуссия, студенческая конференция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1,2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Советник ректора,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lang w:eastAsia="ru-RU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uppressAutoHyphens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 xml:space="preserve">Онлайн - акция «Мой папа самый лучший, Беседа «Папа - это звучит гордо» ко дню </w:t>
            </w:r>
            <w:r>
              <w:rPr>
                <w:sz w:val="24"/>
                <w:szCs w:val="24"/>
                <w:lang w:eastAsia="ru-RU"/>
              </w:rPr>
              <w:t>отца в России.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Онлайн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  <w:r>
              <w:rPr>
                <w:b/>
                <w:lang w:val="en-US" w:eastAsia="ru-RU"/>
              </w:rPr>
              <w:t>НОЯБРЬ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народного единства: </w:t>
            </w:r>
            <w:r>
              <w:rPr>
                <w:lang w:eastAsia="ru-RU"/>
              </w:rPr>
              <w:t xml:space="preserve">Фотоконкурс, посвященный Дню народного единства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ДК УрГЭУ</w:t>
            </w:r>
            <w:r>
              <w:rPr>
                <w:lang w:val="en-US"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Встреча-беседа с сотрудниками МВД «Знай уголовный и административный кодекс. Ответственность за экстремистскую деятельность»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  <w:lang w:eastAsia="ru-RU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День открытых дверей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Абитуриенты и их родители законные представители,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матери: </w:t>
            </w:r>
            <w:r>
              <w:rPr>
                <w:lang w:eastAsia="ru-RU"/>
              </w:rPr>
              <w:t>ежегодная акция «Письмо маме»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Холл второго этажа, 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День экономиста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Институт экономики и финансов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Конкурс презентаций «Дружная комната в общежитии» в рамках Международного Дня толерантности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проживающие в общежитии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Общежитие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к Дню пожилого человека.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 имеющие: академические задолженности, систематические пропуски занятий, 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замечания по поведению.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руководителя,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Информационный классный час «Герои которых нет снами»</w:t>
            </w:r>
          </w:p>
          <w:p>
            <w:pPr>
              <w:suppressAutoHyphens/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День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Историческая лекция «Нюрнбергский процесс - наследие прошлого?» к дню начала Нюрнберского процесса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Кураторский час «Государственные символы РФ» ко дню государственного герба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Обсуждение, беседа «Актуальность рассказа «Отцы и дети» в современных реалиях» к 205 летию со дня рождения писателя Ивана Сергеевича Тургенева (1818-1883)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>, онлайн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Лекция, беседа «Развитие самолетостроения в России» к 135 летию со дня рождения учёного, авиаконструктора Андрея Николаевича Туполева (1888-1972)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  <w:r>
              <w:rPr>
                <w:b/>
                <w:lang w:val="en-US"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Мероприятия в группах, посвященные Дню Памяти Неизвестного Солдата, героям Великой Отечественной войны, городам героям, городам трудовой славы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Международная акция «Тест по истории Отечества» проводится в рамках федерального проекта Молодежного парламента «Каждый день горжусь Россией!».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День Героев Отечества: </w:t>
            </w:r>
            <w:r>
              <w:rPr>
                <w:lang w:eastAsia="ru-RU"/>
              </w:rPr>
              <w:t xml:space="preserve">виртуальная выставка, галерея портретов: «Мои родственники в дни Великой Отечественной войны»;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Онлайн-экскурсия по Городам-героям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"https://clck.ru/RADAD" \h </w:instrText>
            </w:r>
            <w:r>
              <w:fldChar w:fldCharType="separate"/>
            </w:r>
            <w:r>
              <w:rPr>
                <w:u w:val="single"/>
                <w:lang w:val="en-US" w:eastAsia="ru-RU"/>
              </w:rPr>
              <w:t>https</w:t>
            </w:r>
            <w:r>
              <w:rPr>
                <w:u w:val="single"/>
                <w:lang w:eastAsia="ru-RU"/>
              </w:rPr>
              <w:t>://</w:t>
            </w:r>
            <w:r>
              <w:rPr>
                <w:u w:val="single"/>
                <w:lang w:val="en-US" w:eastAsia="ru-RU"/>
              </w:rPr>
              <w:t>clck</w:t>
            </w:r>
            <w:r>
              <w:rPr>
                <w:u w:val="single"/>
                <w:lang w:eastAsia="ru-RU"/>
              </w:rPr>
              <w:t>.</w:t>
            </w:r>
            <w:r>
              <w:rPr>
                <w:u w:val="single"/>
                <w:lang w:val="en-US" w:eastAsia="ru-RU"/>
              </w:rPr>
              <w:t>ru</w:t>
            </w:r>
            <w:r>
              <w:rPr>
                <w:u w:val="single"/>
                <w:lang w:eastAsia="ru-RU"/>
              </w:rPr>
              <w:t>/</w:t>
            </w:r>
            <w:r>
              <w:rPr>
                <w:u w:val="single"/>
                <w:lang w:val="en-US" w:eastAsia="ru-RU"/>
              </w:rPr>
              <w:t>RADAD</w:t>
            </w:r>
            <w:r>
              <w:rPr>
                <w:u w:val="single"/>
                <w:lang w:val="en-US" w:eastAsia="ru-RU"/>
              </w:rPr>
              <w:fldChar w:fldCharType="end"/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ДК УрГЭУ,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Преподаватели  истории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Международный день инвалидов. Акция мы рядом</w:t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Конституции Российской Федерации: </w:t>
            </w:r>
            <w:r>
              <w:rPr>
                <w:lang w:eastAsia="ru-RU"/>
              </w:rPr>
              <w:t xml:space="preserve">открытая лекция – игра по дисциплине "ПОПД" – Дайджест прав человека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 всех курсов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Преподаватель  по дисциплине ПОПД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Интерактивная выставка «Помнить. Жить» с викториной «Что ты знаешь о ВИЧ»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Cs/>
                <w:lang w:eastAsia="ru-RU"/>
              </w:rPr>
              <w:t>Акция посвященная Всемирному Дню борьбы со СПИДом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Тематические лекции для студентов. Городской центр медицинской профилактики «Здоровый студент»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Университета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КАНИКУЛЫ: Тематическая лекция – беседа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 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>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инспектором отделения пропаганды БДД ОГИБДД УМВД,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Новый год: конкурс плакатов «Поздравляем ВАС с Новым годом»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по воспитательной работе и молодежной политике,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«Дари добро» к дню добровольца (волонтёра)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Адресная помощь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Представители волонтерских организаций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Участие в городских мероприятиях, посещение художественных выставок, лекция «вклад русских художников в мировую культуру» к  международный день художника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Посещение  площадок г. Екатеринбурга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Чтение, к 220 летию со дня рождения поэта Федора Ивановича Тютчева (1803-1873)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val="en-US" w:eastAsia="ru-RU"/>
              </w:rPr>
              <w:t>ЯНВАРЬ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Правовые часы "Я - гражданин России" с участием работников правоохранительных органов, правозащитников и др.(примерная тематика):</w:t>
            </w:r>
            <w:r>
              <w:rPr>
                <w:lang w:eastAsia="ru-RU"/>
              </w:rPr>
              <w:br w:type="textWrapping"/>
            </w:r>
            <w:r>
              <w:rPr>
                <w:lang w:eastAsia="ru-RU"/>
              </w:rPr>
              <w:t>- Правонарушения и виды административной ответственности, уголовная ответственность за некоторые преступления;</w:t>
            </w:r>
            <w:r>
              <w:rPr>
                <w:lang w:eastAsia="ru-RU"/>
              </w:rPr>
              <w:br w:type="textWrapping"/>
            </w:r>
            <w:r>
              <w:rPr>
                <w:lang w:eastAsia="ru-RU"/>
              </w:rPr>
              <w:t>- Молодежный экстремизм сегодня: ксенофобия, экстремизм в молодежной среде, противодействие экстремисткой деятельности в соответствии с законом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  <w:p>
            <w:pPr>
              <w:suppressAutoHyphens/>
              <w:autoSpaceDE/>
              <w:autoSpaceDN/>
              <w:rPr>
                <w:lang w:val="en-US" w:eastAsia="ru-RU"/>
              </w:rPr>
            </w:pP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руководители, преподаватели правовых дисциплин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Организационное собрание с обучающимися по организации учебного процесса в летнем семестре учебного года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Родительское собрание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Проект «Открытый микрофон»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Встречи студентов с директором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«Право выбора студентов выпускников между военной службой по контракту и военной службой по призыву» </w:t>
            </w:r>
          </w:p>
          <w:p>
            <w:pPr>
              <w:widowControl/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Представитель из военкомата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Ярмарка вакансий «Профи Ёлка»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выпускных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«Татьянин день» (праздник студентов) </w:t>
            </w:r>
            <w:r>
              <w:rPr>
                <w:lang w:eastAsia="ru-RU"/>
              </w:rPr>
              <w:t>Экскурсии, посещение выставочных центров, театров, музеев.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Фотоконкурс «Я - студент Колледжа УрГЭУ»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Зимний бал приурочен ко Дню российского студенчества — Татьяниному дню.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управление по социальной работе,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снятия блокады Ленинграда. </w:t>
            </w:r>
            <w:r>
              <w:rPr>
                <w:lang w:eastAsia="ru-RU"/>
              </w:rPr>
              <w:t>Мероприятия в рамках акции: День снятия блокады Ленинграда: классный час - беседа, фотогалерея, виртуальная экспозиция.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Гордость УрГЭУ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</w:p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Методисты по специальностям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Встреча со студенческими организациями УрГЭУ ко дню российского студенчества.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Студенты всех групп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Историческая лекция «Ужасы 2 -ой мировой войны» ко дню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  <w:r>
              <w:rPr>
                <w:b/>
                <w:lang w:val="en-US"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воинской славы России</w:t>
            </w:r>
            <w:r>
              <w:rPr>
                <w:b/>
                <w:lang w:eastAsia="ru-RU"/>
              </w:rPr>
              <w:br w:type="textWrapping"/>
            </w:r>
            <w:r>
              <w:rPr>
                <w:b/>
                <w:lang w:eastAsia="ru-RU"/>
              </w:rPr>
              <w:t xml:space="preserve"> (Сталинградская битва, 1943)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Мероприятия в рамках акции: классный час - беседа, фотогалерея, виртуальная экспозиция.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Региональный чемпионат «Молодые профессионалы» (WorldSkills Russia)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преподаватели дисциплин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Семинар - практикум для студентов «Ценность человеческой жизни»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Преподаватели дисциплин: русский язык, родной язык, литература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 рамках Международного Дня родного языка, игра: «Читаем на родном языке»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дисциплин: русский язык, родной язык, литература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Информационный час по профилактике вредных привычек  и здоровому образу жизни «Что в моде: здоровье или вредные привычки»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дисциплин: ОБЖ и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 xml:space="preserve">День защитников Отечества. </w:t>
            </w:r>
            <w:r>
              <w:rPr>
                <w:lang w:eastAsia="ru-RU"/>
              </w:rPr>
              <w:t xml:space="preserve">Военно- Спортивная игра «День ДОСААФ», посвященное Дню </w:t>
            </w:r>
            <w:r>
              <w:rPr>
                <w:lang w:val="en-US" w:eastAsia="ru-RU"/>
              </w:rPr>
              <w:t>Защитника Отечества</w:t>
            </w:r>
            <w:r>
              <w:rPr>
                <w:b/>
                <w:lang w:val="en-US"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ДК УрГЭУ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День Российских студенческих отрядов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Советник ректора 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имеющие: академические задолженности, систематические пропуски занятий, 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замечания по поведению.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руководителя,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lang w:eastAsia="ru-RU"/>
              </w:rPr>
              <w:t xml:space="preserve">Круглый стол на тему «развитие отечественной науки» </w:t>
            </w:r>
            <w:r>
              <w:rPr>
                <w:rFonts w:eastAsia="Tahoma"/>
                <w:kern w:val="2"/>
                <w:lang w:eastAsia="zh-CN" w:bidi="hi-IN"/>
              </w:rPr>
              <w:t>к дню российской науки, 300-летие со времени основания Российской Академии наук (1724)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Преподаватели всех дисциплин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Встреча, беседа с участниками боевых действий в Афганистане ко дню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Диктант к международному дню родного языка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русского языка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3,5,8,11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«Подвиг советского солдата» к 190 летию со дня рождения героя Великой Отечественной войны Александра Матвеевича Мотросова (1924-1943)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истории, Россия – моя история,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3871"/>
              </w:tabs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МАРТ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Международный женский день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Всероссийская олимпиада «Экономика организации»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 1,2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преподаватель дисциплины «Экономика организации»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Встреча студентов колледжа УрГЭУ с инспектором отделения пропаганды БДД ОГИБДД УМВД России по г. Екатеринбургу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>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инспектором отделения пропаганды БДД ОГИБДД УМВД,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воссоединения Крыма с Россией. 10 лет вместе! </w:t>
            </w:r>
            <w:r>
              <w:rPr>
                <w:lang w:eastAsia="ru-RU"/>
              </w:rPr>
              <w:t>Лекция -беседа, встречи с участниками, классный час, фотогалерея, выпуск стенгазет.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часы: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Всероссийская неделя финансовой грамотности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Региональный центр финансовой грамотности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День образования Уральского добровольческого танкового корпуса в годы ВОВ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Советник ректора,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музея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«Первые в космосе» к 90 летию со дня рождения советского лётчика-космонавта Юрия Алексеевича Гагарина (1934-1968)</w:t>
            </w:r>
          </w:p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 истории,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Праздничные мероприятия, лекция «История возникновения театра» к всемирному дню театра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дисциплин,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  <w:r>
              <w:rPr>
                <w:b/>
                <w:lang w:val="en-US" w:eastAsia="ru-RU"/>
              </w:rPr>
              <w:t>АПРЕЛЬ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8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космонавтики: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- </w:t>
            </w:r>
            <w:r>
              <w:rPr>
                <w:lang w:eastAsia="ru-RU"/>
              </w:rPr>
              <w:t>Онлайн-выставка в честь полета в космос Юрия Гагарина в Московском планетарии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- 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 xml:space="preserve">Обучающиеся  </w:t>
            </w:r>
            <w:r>
              <w:rPr>
                <w:lang w:val="en-US" w:eastAsia="ru-RU"/>
              </w:rPr>
              <w:t>1 курса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 онлайн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Преподаватель дисциплины: физика история, обществознание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выпускных групп,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Евразийский экономический форум молодежи</w:t>
            </w:r>
            <w:r>
              <w:rPr>
                <w:lang w:eastAsia="ru-RU"/>
              </w:rPr>
              <w:tab/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Зал для конференций,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МВЦ Екатеринбург-ЭКСПО 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проректор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колледжа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Всероссийский студенческий проект «Твой ход»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- «Жизнь и творчество Николая Васильевича Гоголя» к 215 летию со дня рождения писателя Николая Васильевича Гоголя (1808-1852).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Лекция, беседа - «Географические открытия 19 в. Вклад Н.М. Пржевальского» к 185 летию со дня рождения русского геогрофа Николая Михайловмча Пржевальского (1839-1888).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географии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Спортивные мероприятия к всемирному дню здоровья.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Видеолекция, беседа - «Крупномасштабный геноцид 20 в» к дню памяти о геноциде советского народа нацистами и их пособниками в годы Великой Отечественной войны. 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Волонтерская акция «Сохрани чистой Родную землю», проведение субботника к всемирному дню Земли.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Круглый стол - развитие демократии. Роль парламента в жизни страны. Викторина - история парламентаризма в России дню российского парламентаризма.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1-2 курса 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истории, правовых дисциплин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  <w:r>
              <w:rPr>
                <w:b/>
                <w:color w:val="FF0000"/>
                <w:lang w:val="en-US" w:eastAsia="ru-RU"/>
              </w:rPr>
              <w:t>МАЙ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rFonts w:hint="default"/>
                <w:b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Праздничный Субботник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Территория возле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Профсоюзная организация студентов,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rFonts w:hint="default"/>
                <w:b/>
                <w:lang w:val="en-US"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Интеллектуальная викторина «Победный географический диктант»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rFonts w:hint="default"/>
                <w:b/>
                <w:lang w:val="en-US"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Всероссийский открытый урок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«9 мая: ПОБЕДА НАРОДА»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rFonts w:hint="default"/>
                <w:b/>
                <w:lang w:val="en-US"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Акция «Успей сказать спасибо!»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(адресная помощь ветеранам)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rFonts w:hint="default"/>
                <w:b/>
                <w:lang w:val="en-US" w:eastAsia="ru-RU"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Победы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- Акция «Вальс Победы»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Площадь УрГЭУ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Открытые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директора, Представители актива студентов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rFonts w:hint="default"/>
                <w:b/>
                <w:lang w:val="en-US"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Обучающиеся  1-2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 русского языка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rFonts w:hint="default"/>
                <w:b/>
                <w:lang w:val="en-US"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российского предпринимательства "Тематические студенческие научно-практические конференции по предпринимательству: «Я – начинающий предприниматель»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Круглый стол с представителями малого и среднего бизнеса, индивидуальными предпринимателями города / района по вопросам организации собственного бизнеса, по правовым аспектам предпринимательства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Встреча с работниками налоговых органов по вопросам налогообложения Самозанятых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Обучающиеся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преподаватели профессиональных модулей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rFonts w:hint="default"/>
                <w:b/>
                <w:lang w:val="en-US"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>
              <w:rPr>
                <w:rFonts w:hint="default"/>
                <w:b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>
              <w:rPr>
                <w:rFonts w:hint="default"/>
                <w:b/>
                <w:lang w:val="en-US"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имеющие: академические задолженности, систематические пропуски занятий, 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замечания по поведению.</w:t>
            </w:r>
          </w:p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руководителя,</w:t>
            </w:r>
          </w:p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>
              <w:rPr>
                <w:rFonts w:hint="default"/>
                <w:b/>
                <w:lang w:val="en-US" w:eastAsia="ru-RU"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>
              <w:rPr>
                <w:rFonts w:hint="default"/>
                <w:b/>
                <w:lang w:val="en-US" w:eastAsia="ru-RU"/>
              </w:rPr>
              <w:t>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Участие в городских мероприятиях,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лекция «История развития музея» к международному дню музеев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Музей УрГЭУ</w:t>
            </w:r>
          </w:p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Музеи г. Екатеринбурга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>
              <w:rPr>
                <w:rFonts w:hint="default"/>
                <w:b/>
                <w:lang w:val="en-US" w:eastAsia="ru-RU"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Лекция, беседа - «Осмысление личности Екатерины II в истории развития Урала и Екатеринбурга» к 295 летию со дня рождения российской императрицы Екатерины II (1729-1796).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Обучающиеся 1,2 курс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дисциплины обществознание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ИЮНЬ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Международный день защиты детей: </w:t>
            </w:r>
            <w:r>
              <w:rPr>
                <w:lang w:eastAsia="ru-RU"/>
              </w:rPr>
              <w:t>фотогалерея, оформление студенческих 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  <w:r>
              <w:rPr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Оформление стенда 5этаж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по воспитательной работе и молодежной политике,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День эколога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дисциплины «Экологические основы природопользования», ОБЖ,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Пушкинский день России: </w:t>
            </w:r>
            <w:r>
              <w:rPr>
                <w:lang w:eastAsia="ru-RU"/>
              </w:rPr>
              <w:t xml:space="preserve">акция «Учу наизусть» 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приуроченная к: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- 225 лет со дня рождения русского поэта и писателя Александра Сергеевича Пушкина (1799-1837) 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- 230 лет со дня рождения русского поэта Петра Яковлевича Чаадаева (1794-1856)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Обучающиеся  </w:t>
            </w:r>
            <w:r>
              <w:rPr>
                <w:lang w:eastAsia="ru-RU"/>
              </w:rPr>
              <w:t xml:space="preserve">1 </w:t>
            </w:r>
            <w:r>
              <w:rPr>
                <w:lang w:val="en-US" w:eastAsia="ru-RU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дисциплины  «Литература»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России. Классный час на тему: «День России»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дисциплины «История»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памяти и скорби -день начала Великой Отечественной Войны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дисциплины «История»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День молодежи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Посещение городских площадок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студентов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- в рамках Международного Дня толерантности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- в рамках Дня семьи, любви и верности, 8 июля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72DDF"/>
    <w:rsid w:val="55672DDF"/>
    <w:rsid w:val="7D6FBB1C"/>
    <w:rsid w:val="9FF6356A"/>
    <w:rsid w:val="F926E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2023-09-14T03:56:00Z</dcterms:created>
  <dc:creator>kremlev_av</dc:creator>
  <cp:lastModifiedBy>kremlev_av</cp:lastModifiedBy>
  <dcterms:modified xsi:type="dcterms:W3CDTF">2023-09-20T12:47:46Z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